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F3EAF" w14:textId="77777777" w:rsidR="008915F1" w:rsidRPr="008915F1" w:rsidRDefault="008915F1" w:rsidP="002D2BCD">
      <w:pPr>
        <w:spacing w:line="360" w:lineRule="auto"/>
        <w:jc w:val="both"/>
        <w:rPr>
          <w:b/>
          <w:bCs/>
          <w:lang w:val="en-GB"/>
        </w:rPr>
      </w:pPr>
      <w:r w:rsidRPr="008915F1">
        <w:rPr>
          <w:b/>
          <w:bCs/>
          <w:lang w:val="en-GB"/>
        </w:rPr>
        <w:t>My SEO Strategy for Link-Building &amp; Content Enhancement</w:t>
      </w:r>
    </w:p>
    <w:p w14:paraId="32648077" w14:textId="77777777" w:rsidR="008915F1" w:rsidRPr="008915F1" w:rsidRDefault="008915F1" w:rsidP="002D2BCD">
      <w:pPr>
        <w:spacing w:line="360" w:lineRule="auto"/>
        <w:jc w:val="both"/>
        <w:rPr>
          <w:lang w:val="en-GB"/>
        </w:rPr>
      </w:pPr>
      <w:r w:rsidRPr="008915F1">
        <w:rPr>
          <w:lang w:val="en-GB"/>
        </w:rPr>
        <w:t>To improve Legal Expert’s online visibility and authority, I have developed a focused SEO strategy to strengthen both link-building and content performance.</w:t>
      </w:r>
    </w:p>
    <w:p w14:paraId="54A1143F" w14:textId="77777777" w:rsidR="008915F1" w:rsidRPr="008915F1" w:rsidRDefault="008915F1" w:rsidP="002D2BCD">
      <w:pPr>
        <w:spacing w:line="360" w:lineRule="auto"/>
        <w:jc w:val="both"/>
        <w:rPr>
          <w:lang w:val="en-GB"/>
        </w:rPr>
      </w:pPr>
      <w:r w:rsidRPr="008915F1">
        <w:rPr>
          <w:lang w:val="en-GB"/>
        </w:rPr>
        <w:t xml:space="preserve">The primary goal is to help the </w:t>
      </w:r>
      <w:r w:rsidRPr="008915F1">
        <w:rPr>
          <w:i/>
          <w:iCs/>
          <w:lang w:val="en-GB"/>
        </w:rPr>
        <w:t>“Accident at Work Claims”</w:t>
      </w:r>
      <w:r w:rsidRPr="008915F1">
        <w:rPr>
          <w:lang w:val="en-GB"/>
        </w:rPr>
        <w:t xml:space="preserve"> page achieve #1 rankings on Google for the target keyword </w:t>
      </w:r>
      <w:r w:rsidRPr="008915F1">
        <w:rPr>
          <w:i/>
          <w:iCs/>
          <w:lang w:val="en-GB"/>
        </w:rPr>
        <w:t>“accident at work claims”</w:t>
      </w:r>
      <w:r w:rsidRPr="008915F1">
        <w:rPr>
          <w:lang w:val="en-GB"/>
        </w:rPr>
        <w:t xml:space="preserve"> while attracting users actively seeking legal guidance following workplace incidents.</w:t>
      </w:r>
    </w:p>
    <w:p w14:paraId="42928582" w14:textId="77777777" w:rsidR="008915F1" w:rsidRPr="008915F1" w:rsidRDefault="008915F1" w:rsidP="002D2BCD">
      <w:pPr>
        <w:spacing w:line="360" w:lineRule="auto"/>
        <w:jc w:val="both"/>
        <w:rPr>
          <w:b/>
          <w:bCs/>
          <w:lang w:val="en-GB"/>
        </w:rPr>
      </w:pPr>
      <w:r w:rsidRPr="008915F1">
        <w:rPr>
          <w:b/>
          <w:bCs/>
          <w:lang w:val="en-GB"/>
        </w:rPr>
        <w:t>To achieve this, my strategy focuses on three core elements:</w:t>
      </w:r>
    </w:p>
    <w:p w14:paraId="0A18B727" w14:textId="698E125B" w:rsidR="008915F1" w:rsidRPr="008915F1" w:rsidRDefault="008915F1" w:rsidP="002D2BCD">
      <w:pPr>
        <w:numPr>
          <w:ilvl w:val="0"/>
          <w:numId w:val="21"/>
        </w:numPr>
        <w:spacing w:line="360" w:lineRule="auto"/>
        <w:jc w:val="both"/>
        <w:rPr>
          <w:lang w:val="en-GB"/>
        </w:rPr>
      </w:pPr>
      <w:r w:rsidRPr="008915F1">
        <w:rPr>
          <w:lang w:val="en-GB"/>
        </w:rPr>
        <w:t>Content Enhancement</w:t>
      </w:r>
      <w:r w:rsidR="002D3DB0">
        <w:rPr>
          <w:lang w:val="en-GB"/>
        </w:rPr>
        <w:t>:</w:t>
      </w:r>
      <w:r w:rsidRPr="008915F1">
        <w:rPr>
          <w:lang w:val="en-GB"/>
        </w:rPr>
        <w:t xml:space="preserve"> I will refine and expand key service pages to meet user intent, strengthen E-E-A-T (Experience, Expertise, Authoritativeness, and Trustworthiness), and deliver practical, credible legal information that builds user confidence and drives enquiries.</w:t>
      </w:r>
    </w:p>
    <w:p w14:paraId="71370E5C" w14:textId="2060BBC6" w:rsidR="008915F1" w:rsidRPr="008915F1" w:rsidRDefault="008915F1" w:rsidP="002D2BCD">
      <w:pPr>
        <w:numPr>
          <w:ilvl w:val="0"/>
          <w:numId w:val="21"/>
        </w:numPr>
        <w:spacing w:line="360" w:lineRule="auto"/>
        <w:jc w:val="both"/>
        <w:rPr>
          <w:lang w:val="en-GB"/>
        </w:rPr>
      </w:pPr>
      <w:r w:rsidRPr="008915F1">
        <w:rPr>
          <w:lang w:val="en-GB"/>
        </w:rPr>
        <w:t>Link-Building</w:t>
      </w:r>
      <w:r w:rsidR="002D3DB0">
        <w:rPr>
          <w:lang w:val="en-GB"/>
        </w:rPr>
        <w:t xml:space="preserve">: </w:t>
      </w:r>
      <w:r w:rsidRPr="008915F1">
        <w:rPr>
          <w:lang w:val="en-GB"/>
        </w:rPr>
        <w:t>I will acquire high-quality, relevant backlinks from trusted websites in the legal, occupational safety, and employment sectors to strengthen authority, improve rankings, and drive referral traffic.</w:t>
      </w:r>
    </w:p>
    <w:p w14:paraId="682ECC4A" w14:textId="0EF8D118" w:rsidR="008915F1" w:rsidRPr="008915F1" w:rsidRDefault="008915F1" w:rsidP="002D2BCD">
      <w:pPr>
        <w:numPr>
          <w:ilvl w:val="0"/>
          <w:numId w:val="21"/>
        </w:numPr>
        <w:spacing w:line="360" w:lineRule="auto"/>
        <w:jc w:val="both"/>
        <w:rPr>
          <w:lang w:val="en-GB"/>
        </w:rPr>
      </w:pPr>
      <w:r w:rsidRPr="008915F1">
        <w:rPr>
          <w:lang w:val="en-GB"/>
        </w:rPr>
        <w:t>Sustainable Growth</w:t>
      </w:r>
      <w:r w:rsidR="002D3DB0">
        <w:rPr>
          <w:lang w:val="en-GB"/>
        </w:rPr>
        <w:t xml:space="preserve">: </w:t>
      </w:r>
      <w:r w:rsidRPr="008915F1">
        <w:rPr>
          <w:lang w:val="en-GB"/>
        </w:rPr>
        <w:t>Every action aligns with Google’s quality and generative search standards to ensure long-term visibility, resilience to algorithm updates, and lasting SEO equity.</w:t>
      </w:r>
    </w:p>
    <w:p w14:paraId="6660303C" w14:textId="77777777" w:rsidR="008915F1" w:rsidRPr="008915F1" w:rsidRDefault="008915F1" w:rsidP="002D2BCD">
      <w:pPr>
        <w:spacing w:line="360" w:lineRule="auto"/>
        <w:jc w:val="both"/>
        <w:rPr>
          <w:lang w:val="en-GB"/>
        </w:rPr>
      </w:pPr>
      <w:r w:rsidRPr="008915F1">
        <w:rPr>
          <w:lang w:val="en-GB"/>
        </w:rPr>
        <w:t>This approach goes beyond simply chasing higher Domain Authority scores or backlink numbers. Instead, it prioritises relevance, authority, and credibility. By building genuine connections and publishing expert-led content, I aim to position Legal Expert as one of the most trusted names in accident-at-work claims across the UK.</w:t>
      </w:r>
    </w:p>
    <w:p w14:paraId="04CD7F9B" w14:textId="77777777" w:rsidR="00B04D2F" w:rsidRPr="002D3DB0" w:rsidRDefault="00B04D2F" w:rsidP="002D2BCD">
      <w:pPr>
        <w:spacing w:line="360" w:lineRule="auto"/>
        <w:jc w:val="both"/>
        <w:rPr>
          <w:lang w:val="en-GB"/>
        </w:rPr>
      </w:pPr>
    </w:p>
    <w:p w14:paraId="0B0DEE29" w14:textId="01787281" w:rsidR="00B04D2F" w:rsidRPr="00B04D2F" w:rsidRDefault="00B04D2F" w:rsidP="002D2BCD">
      <w:pPr>
        <w:spacing w:line="360" w:lineRule="auto"/>
        <w:jc w:val="both"/>
        <w:rPr>
          <w:b/>
          <w:bCs/>
          <w:lang w:val="en-GB"/>
        </w:rPr>
      </w:pPr>
      <w:r w:rsidRPr="00B04D2F">
        <w:rPr>
          <w:b/>
          <w:bCs/>
          <w:lang w:val="en-GB"/>
        </w:rPr>
        <w:t>2. Audit &amp; Baseline Assessment</w:t>
      </w:r>
    </w:p>
    <w:p w14:paraId="30764CF3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A comprehensive audit will be conducted to assess the current state of the target page and identify areas of improvement. The audit will evaluate:</w:t>
      </w:r>
    </w:p>
    <w:p w14:paraId="4572C6A4" w14:textId="77777777" w:rsidR="00B04D2F" w:rsidRPr="00B04D2F" w:rsidRDefault="00B04D2F" w:rsidP="002D2BCD">
      <w:pPr>
        <w:numPr>
          <w:ilvl w:val="0"/>
          <w:numId w:val="11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Ranking and traffic performance</w:t>
      </w:r>
    </w:p>
    <w:p w14:paraId="5F3B5C8A" w14:textId="77777777" w:rsidR="00B04D2F" w:rsidRPr="00B04D2F" w:rsidRDefault="00B04D2F" w:rsidP="002D2BCD">
      <w:pPr>
        <w:numPr>
          <w:ilvl w:val="0"/>
          <w:numId w:val="11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Backlink profile and referring domains</w:t>
      </w:r>
    </w:p>
    <w:p w14:paraId="035A079B" w14:textId="77777777" w:rsidR="00B04D2F" w:rsidRPr="00B04D2F" w:rsidRDefault="00B04D2F" w:rsidP="002D2BCD">
      <w:pPr>
        <w:numPr>
          <w:ilvl w:val="0"/>
          <w:numId w:val="11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lastRenderedPageBreak/>
        <w:t>Technical SEO health and crawlability</w:t>
      </w:r>
    </w:p>
    <w:p w14:paraId="2FE2873F" w14:textId="77777777" w:rsidR="00B04D2F" w:rsidRPr="00B04D2F" w:rsidRDefault="00B04D2F" w:rsidP="002D2BCD">
      <w:pPr>
        <w:numPr>
          <w:ilvl w:val="0"/>
          <w:numId w:val="11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On-page SEO and keyword optimisation</w:t>
      </w:r>
    </w:p>
    <w:p w14:paraId="206B4FBC" w14:textId="77777777" w:rsidR="00B04D2F" w:rsidRPr="00B04D2F" w:rsidRDefault="00B04D2F" w:rsidP="002D2BCD">
      <w:pPr>
        <w:numPr>
          <w:ilvl w:val="0"/>
          <w:numId w:val="11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Content quality and depth</w:t>
      </w:r>
    </w:p>
    <w:p w14:paraId="4FDE9C96" w14:textId="77777777" w:rsidR="00B04D2F" w:rsidRPr="00B04D2F" w:rsidRDefault="00B04D2F" w:rsidP="002D2BCD">
      <w:pPr>
        <w:numPr>
          <w:ilvl w:val="0"/>
          <w:numId w:val="11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Internal linking and page hierarchy</w:t>
      </w:r>
    </w:p>
    <w:p w14:paraId="2A2A16A9" w14:textId="77777777" w:rsidR="00B04D2F" w:rsidRPr="00B04D2F" w:rsidRDefault="00B04D2F" w:rsidP="002D2BCD">
      <w:pPr>
        <w:spacing w:line="360" w:lineRule="auto"/>
        <w:jc w:val="both"/>
        <w:rPr>
          <w:b/>
          <w:bCs/>
          <w:lang w:val="en-GB"/>
        </w:rPr>
      </w:pPr>
      <w:r w:rsidRPr="00B04D2F">
        <w:rPr>
          <w:b/>
          <w:bCs/>
          <w:lang w:val="en-GB"/>
        </w:rPr>
        <w:t>Audit Objectives</w:t>
      </w:r>
    </w:p>
    <w:p w14:paraId="2BB42803" w14:textId="77777777" w:rsidR="00B04D2F" w:rsidRPr="00B04D2F" w:rsidRDefault="00B04D2F" w:rsidP="002D2BCD">
      <w:pPr>
        <w:numPr>
          <w:ilvl w:val="0"/>
          <w:numId w:val="12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Identify content gaps and opportunities to outperform competitors</w:t>
      </w:r>
    </w:p>
    <w:p w14:paraId="396FD408" w14:textId="77777777" w:rsidR="00B04D2F" w:rsidRPr="00B04D2F" w:rsidRDefault="00B04D2F" w:rsidP="002D2BCD">
      <w:pPr>
        <w:numPr>
          <w:ilvl w:val="0"/>
          <w:numId w:val="12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Highlight technical barriers preventing higher rankings</w:t>
      </w:r>
    </w:p>
    <w:p w14:paraId="122601B0" w14:textId="77777777" w:rsidR="00B04D2F" w:rsidRPr="00B04D2F" w:rsidRDefault="00B04D2F" w:rsidP="002D2BCD">
      <w:pPr>
        <w:numPr>
          <w:ilvl w:val="0"/>
          <w:numId w:val="12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Determine priority pages for link-building</w:t>
      </w:r>
    </w:p>
    <w:p w14:paraId="571B7B0D" w14:textId="77777777" w:rsidR="00B04D2F" w:rsidRPr="00B04D2F" w:rsidRDefault="00B04D2F" w:rsidP="002D2BCD">
      <w:pPr>
        <w:numPr>
          <w:ilvl w:val="0"/>
          <w:numId w:val="12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Plan resources, timeframes, and budget expectations</w:t>
      </w:r>
    </w:p>
    <w:p w14:paraId="544C91D1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The audit findings will guide a prioritised action plan to maximise ROI and ensure every optimisation delivers measurable impact.</w:t>
      </w:r>
    </w:p>
    <w:p w14:paraId="1882CE94" w14:textId="02822A26" w:rsidR="00B04D2F" w:rsidRPr="00B04D2F" w:rsidRDefault="00B04D2F" w:rsidP="002D2BCD">
      <w:pPr>
        <w:spacing w:line="360" w:lineRule="auto"/>
        <w:jc w:val="both"/>
        <w:rPr>
          <w:lang w:val="en-GB"/>
        </w:rPr>
      </w:pPr>
    </w:p>
    <w:p w14:paraId="6D3BBA76" w14:textId="77777777" w:rsidR="00B04D2F" w:rsidRPr="00B04D2F" w:rsidRDefault="00B04D2F" w:rsidP="002D2BCD">
      <w:pPr>
        <w:spacing w:line="360" w:lineRule="auto"/>
        <w:jc w:val="both"/>
        <w:rPr>
          <w:b/>
          <w:bCs/>
          <w:lang w:val="en-GB"/>
        </w:rPr>
      </w:pPr>
      <w:r w:rsidRPr="00B04D2F">
        <w:rPr>
          <w:b/>
          <w:bCs/>
          <w:lang w:val="en-GB"/>
        </w:rPr>
        <w:t>3. Content Strategy</w:t>
      </w:r>
    </w:p>
    <w:p w14:paraId="276D31A3" w14:textId="27DCF4C1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 xml:space="preserve">The keyword </w:t>
      </w:r>
      <w:r w:rsidRPr="00B04D2F">
        <w:rPr>
          <w:i/>
          <w:iCs/>
          <w:lang w:val="en-GB"/>
        </w:rPr>
        <w:t>“accident at work claims”</w:t>
      </w:r>
      <w:r w:rsidRPr="00B04D2F">
        <w:rPr>
          <w:lang w:val="en-GB"/>
        </w:rPr>
        <w:t xml:space="preserve"> </w:t>
      </w:r>
      <w:r w:rsidRPr="002D3DB0">
        <w:rPr>
          <w:lang w:val="en-GB"/>
        </w:rPr>
        <w:t xml:space="preserve">indicates that users </w:t>
      </w:r>
      <w:r w:rsidR="002346FF" w:rsidRPr="002D3DB0">
        <w:rPr>
          <w:lang w:val="en-GB"/>
        </w:rPr>
        <w:t xml:space="preserve">are </w:t>
      </w:r>
      <w:r w:rsidRPr="002D3DB0">
        <w:rPr>
          <w:lang w:val="en-GB"/>
        </w:rPr>
        <w:t>seeking</w:t>
      </w:r>
      <w:r w:rsidRPr="00B04D2F">
        <w:rPr>
          <w:lang w:val="en-GB"/>
        </w:rPr>
        <w:t xml:space="preserve"> legal representation, not general information.</w:t>
      </w:r>
    </w:p>
    <w:p w14:paraId="2315FBEE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Content Improvement Plan</w:t>
      </w:r>
    </w:p>
    <w:p w14:paraId="1D6E9867" w14:textId="77777777" w:rsidR="00B04D2F" w:rsidRPr="00B04D2F" w:rsidRDefault="00B04D2F" w:rsidP="002D2BCD">
      <w:pPr>
        <w:numPr>
          <w:ilvl w:val="0"/>
          <w:numId w:val="13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Develop comprehensive service pages with clear legal guidance, FAQs, and conversion-focused CTAs.</w:t>
      </w:r>
    </w:p>
    <w:p w14:paraId="36D97113" w14:textId="77777777" w:rsidR="00B04D2F" w:rsidRPr="00B04D2F" w:rsidRDefault="00B04D2F" w:rsidP="002D2BCD">
      <w:pPr>
        <w:numPr>
          <w:ilvl w:val="0"/>
          <w:numId w:val="13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Enhance E-E-A-T signals across all relevant content:</w:t>
      </w:r>
    </w:p>
    <w:p w14:paraId="4ED3AE95" w14:textId="77777777" w:rsidR="00B04D2F" w:rsidRPr="00B04D2F" w:rsidRDefault="00B04D2F" w:rsidP="002D2BCD">
      <w:pPr>
        <w:numPr>
          <w:ilvl w:val="1"/>
          <w:numId w:val="13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Expertise: Content authored or reviewed by qualified solicitors with credentials displayed.</w:t>
      </w:r>
    </w:p>
    <w:p w14:paraId="29DD6B50" w14:textId="77777777" w:rsidR="00B04D2F" w:rsidRPr="00B04D2F" w:rsidRDefault="00B04D2F" w:rsidP="002D2BCD">
      <w:pPr>
        <w:numPr>
          <w:ilvl w:val="1"/>
          <w:numId w:val="13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Experience: Incorporate anonymised case studies, client outcomes, and testimonials.</w:t>
      </w:r>
    </w:p>
    <w:p w14:paraId="2E6AA618" w14:textId="77777777" w:rsidR="00B04D2F" w:rsidRPr="00B04D2F" w:rsidRDefault="00B04D2F" w:rsidP="002D2BCD">
      <w:pPr>
        <w:numPr>
          <w:ilvl w:val="1"/>
          <w:numId w:val="13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Authority: Strengthen backlink profile with reputable legal, safety, and academic references.</w:t>
      </w:r>
    </w:p>
    <w:p w14:paraId="4C72ABE1" w14:textId="77777777" w:rsidR="00B04D2F" w:rsidRPr="00B04D2F" w:rsidRDefault="00B04D2F" w:rsidP="002D2BCD">
      <w:pPr>
        <w:numPr>
          <w:ilvl w:val="1"/>
          <w:numId w:val="13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 xml:space="preserve">Trustworthiness: Add SRA accreditation, HTTPS security, clear contact details, and positive </w:t>
      </w:r>
      <w:proofErr w:type="spellStart"/>
      <w:r w:rsidRPr="00B04D2F">
        <w:rPr>
          <w:lang w:val="en-GB"/>
        </w:rPr>
        <w:t>UX</w:t>
      </w:r>
      <w:proofErr w:type="spellEnd"/>
      <w:r w:rsidRPr="00B04D2F">
        <w:rPr>
          <w:lang w:val="en-GB"/>
        </w:rPr>
        <w:t xml:space="preserve"> signals.</w:t>
      </w:r>
    </w:p>
    <w:p w14:paraId="6638A350" w14:textId="73736B58" w:rsidR="00B04D2F" w:rsidRPr="00B04D2F" w:rsidRDefault="00B04D2F" w:rsidP="002D2BCD">
      <w:pPr>
        <w:numPr>
          <w:ilvl w:val="0"/>
          <w:numId w:val="13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Optimise for multiple search formats</w:t>
      </w:r>
      <w:r w:rsidR="002D3DB0">
        <w:rPr>
          <w:lang w:val="en-GB"/>
        </w:rPr>
        <w:t>,</w:t>
      </w:r>
      <w:r w:rsidRPr="00B04D2F">
        <w:rPr>
          <w:lang w:val="en-GB"/>
        </w:rPr>
        <w:t xml:space="preserve"> traditional search, voice search, and Google’s Generative AI results.</w:t>
      </w:r>
    </w:p>
    <w:p w14:paraId="25DE2654" w14:textId="77777777" w:rsidR="00B04D2F" w:rsidRPr="00B04D2F" w:rsidRDefault="00B04D2F" w:rsidP="002D2BCD">
      <w:pPr>
        <w:numPr>
          <w:ilvl w:val="0"/>
          <w:numId w:val="13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Address content gaps found in competitor analysis, including detailed evidence requirements, checklists, and solicitor bios.</w:t>
      </w:r>
    </w:p>
    <w:p w14:paraId="5174DA9A" w14:textId="50845615" w:rsidR="00B04D2F" w:rsidRPr="002D3DB0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This content will reinforce Legal Expert’s authority while improving engagement, dwell time, and conversion potential.</w:t>
      </w:r>
    </w:p>
    <w:p w14:paraId="70AD2BF3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</w:p>
    <w:p w14:paraId="0AF31B38" w14:textId="77777777" w:rsidR="00B04D2F" w:rsidRPr="00B04D2F" w:rsidRDefault="00B04D2F" w:rsidP="002D2BCD">
      <w:pPr>
        <w:spacing w:line="360" w:lineRule="auto"/>
        <w:jc w:val="both"/>
        <w:rPr>
          <w:b/>
          <w:bCs/>
          <w:lang w:val="en-GB"/>
        </w:rPr>
      </w:pPr>
      <w:r w:rsidRPr="00B04D2F">
        <w:rPr>
          <w:b/>
          <w:bCs/>
          <w:lang w:val="en-GB"/>
        </w:rPr>
        <w:t>4. Internal Linking Plan</w:t>
      </w:r>
    </w:p>
    <w:p w14:paraId="2B67DB95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Internal links will be used strategically to distribute authority and guide users toward the target service page.</w:t>
      </w:r>
    </w:p>
    <w:p w14:paraId="4A5FAB5C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Key Actions</w:t>
      </w:r>
    </w:p>
    <w:p w14:paraId="533DC628" w14:textId="77777777" w:rsidR="00B04D2F" w:rsidRPr="00B04D2F" w:rsidRDefault="00B04D2F" w:rsidP="002D2BCD">
      <w:pPr>
        <w:numPr>
          <w:ilvl w:val="0"/>
          <w:numId w:val="14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 xml:space="preserve">Link from blog articles such as </w:t>
      </w:r>
      <w:r w:rsidRPr="00B04D2F">
        <w:rPr>
          <w:i/>
          <w:iCs/>
          <w:lang w:val="en-GB"/>
        </w:rPr>
        <w:t>“manual handling injuries,” “slip and fall compensation,”</w:t>
      </w:r>
      <w:r w:rsidRPr="00B04D2F">
        <w:rPr>
          <w:lang w:val="en-GB"/>
        </w:rPr>
        <w:t xml:space="preserve"> and </w:t>
      </w:r>
      <w:r w:rsidRPr="00B04D2F">
        <w:rPr>
          <w:i/>
          <w:iCs/>
          <w:lang w:val="en-GB"/>
        </w:rPr>
        <w:t>“zero-hours contract rights”</w:t>
      </w:r>
      <w:r w:rsidRPr="00B04D2F">
        <w:rPr>
          <w:lang w:val="en-GB"/>
        </w:rPr>
        <w:t xml:space="preserve"> using contextual anchors like “accident at work claims” or “how to claim for an accident at work.”</w:t>
      </w:r>
    </w:p>
    <w:p w14:paraId="03E7CF4A" w14:textId="77777777" w:rsidR="00B04D2F" w:rsidRPr="00B04D2F" w:rsidRDefault="00B04D2F" w:rsidP="002D2BCD">
      <w:pPr>
        <w:numPr>
          <w:ilvl w:val="0"/>
          <w:numId w:val="14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 xml:space="preserve">Include a homepage link using brand + keyword anchor text, e.g., </w:t>
      </w:r>
      <w:r w:rsidRPr="00B04D2F">
        <w:rPr>
          <w:i/>
          <w:iCs/>
          <w:lang w:val="en-GB"/>
        </w:rPr>
        <w:t>“Legal Expert accident at work solicitors.”</w:t>
      </w:r>
    </w:p>
    <w:p w14:paraId="6F080CCB" w14:textId="1AC4B144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Rationale: Internal linking strengthens topical authority, improves crawl efficiency, and enhances user navigation</w:t>
      </w:r>
      <w:r w:rsidR="002346FF" w:rsidRPr="002D3DB0">
        <w:rPr>
          <w:lang w:val="en-GB"/>
        </w:rPr>
        <w:t>,</w:t>
      </w:r>
      <w:r w:rsidRPr="00B04D2F">
        <w:rPr>
          <w:lang w:val="en-GB"/>
        </w:rPr>
        <w:t xml:space="preserve"> boosting both SEO and conversion performance.</w:t>
      </w:r>
    </w:p>
    <w:p w14:paraId="147716FF" w14:textId="77777777" w:rsidR="00B04D2F" w:rsidRDefault="00B04D2F" w:rsidP="002D2BCD">
      <w:pPr>
        <w:spacing w:line="360" w:lineRule="auto"/>
        <w:jc w:val="both"/>
        <w:rPr>
          <w:lang w:val="en-GB"/>
        </w:rPr>
      </w:pPr>
    </w:p>
    <w:p w14:paraId="09E54FD3" w14:textId="77777777" w:rsidR="002D2BCD" w:rsidRDefault="002D2BCD" w:rsidP="002D2BCD">
      <w:pPr>
        <w:spacing w:line="360" w:lineRule="auto"/>
        <w:jc w:val="both"/>
        <w:rPr>
          <w:lang w:val="en-GB"/>
        </w:rPr>
      </w:pPr>
    </w:p>
    <w:p w14:paraId="0E9341BA" w14:textId="77777777" w:rsidR="002D2BCD" w:rsidRDefault="002D2BCD" w:rsidP="002D2BCD">
      <w:pPr>
        <w:spacing w:line="360" w:lineRule="auto"/>
        <w:jc w:val="both"/>
        <w:rPr>
          <w:lang w:val="en-GB"/>
        </w:rPr>
      </w:pPr>
    </w:p>
    <w:p w14:paraId="254A78C4" w14:textId="77777777" w:rsidR="002D2BCD" w:rsidRPr="002D3DB0" w:rsidRDefault="002D2BCD" w:rsidP="002D2BCD">
      <w:pPr>
        <w:spacing w:line="360" w:lineRule="auto"/>
        <w:jc w:val="both"/>
        <w:rPr>
          <w:lang w:val="en-GB"/>
        </w:rPr>
      </w:pPr>
    </w:p>
    <w:p w14:paraId="79749B95" w14:textId="6C4B0120" w:rsidR="00B04D2F" w:rsidRPr="00B04D2F" w:rsidRDefault="00B04D2F" w:rsidP="002D2BCD">
      <w:pPr>
        <w:spacing w:line="360" w:lineRule="auto"/>
        <w:jc w:val="both"/>
        <w:rPr>
          <w:b/>
          <w:bCs/>
          <w:lang w:val="en-GB"/>
        </w:rPr>
      </w:pPr>
      <w:r w:rsidRPr="00B04D2F">
        <w:rPr>
          <w:b/>
          <w:bCs/>
          <w:lang w:val="en-GB"/>
        </w:rPr>
        <w:t>5. Link-Building Strategy Overview</w:t>
      </w:r>
    </w:p>
    <w:p w14:paraId="0981982C" w14:textId="4C454D89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Rationale</w:t>
      </w:r>
      <w:r w:rsidR="008915F1" w:rsidRPr="002D3DB0">
        <w:rPr>
          <w:lang w:val="en-GB"/>
        </w:rPr>
        <w:t xml:space="preserve"> for selecting these third-party websites</w:t>
      </w:r>
    </w:p>
    <w:p w14:paraId="4BB778F8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 xml:space="preserve">With a current Domain Authority (DA) of 44, supported by approximately </w:t>
      </w:r>
      <w:proofErr w:type="spellStart"/>
      <w:r w:rsidRPr="00B04D2F">
        <w:rPr>
          <w:lang w:val="en-GB"/>
        </w:rPr>
        <w:t>2.9K</w:t>
      </w:r>
      <w:proofErr w:type="spellEnd"/>
      <w:r w:rsidRPr="00B04D2F">
        <w:rPr>
          <w:lang w:val="en-GB"/>
        </w:rPr>
        <w:t xml:space="preserve"> linking root domains and 618 ranking keywords, the strategy prioritises acquiring relevant, trustworthy, and high-quality backlinks.</w:t>
      </w:r>
    </w:p>
    <w:p w14:paraId="58A8A9A5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Rather than focusing solely on DA or keyword volume, emphasis is placed on:</w:t>
      </w:r>
    </w:p>
    <w:p w14:paraId="5980F9D4" w14:textId="77777777" w:rsidR="00B04D2F" w:rsidRPr="00B04D2F" w:rsidRDefault="00B04D2F" w:rsidP="002D2BCD">
      <w:pPr>
        <w:numPr>
          <w:ilvl w:val="0"/>
          <w:numId w:val="15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Topical relevance (law, workplace safety, employment rights)</w:t>
      </w:r>
    </w:p>
    <w:p w14:paraId="43FD2085" w14:textId="77777777" w:rsidR="00B04D2F" w:rsidRPr="00B04D2F" w:rsidRDefault="00B04D2F" w:rsidP="002D2BCD">
      <w:pPr>
        <w:numPr>
          <w:ilvl w:val="0"/>
          <w:numId w:val="15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Credibility and trustworthiness</w:t>
      </w:r>
    </w:p>
    <w:p w14:paraId="60D5545F" w14:textId="77777777" w:rsidR="00B04D2F" w:rsidRPr="00B04D2F" w:rsidRDefault="00B04D2F" w:rsidP="002D2BCD">
      <w:pPr>
        <w:numPr>
          <w:ilvl w:val="0"/>
          <w:numId w:val="15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Diversity of referring domains</w:t>
      </w:r>
    </w:p>
    <w:p w14:paraId="3083A925" w14:textId="3507CD5F" w:rsidR="00B04D2F" w:rsidRPr="002D3DB0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This balanced approach ensures long-term SEO growth and aligns with Google’s evolving focus on authority, trust, and content reliability, including in Generative Search environments.</w:t>
      </w:r>
    </w:p>
    <w:p w14:paraId="588FF4B4" w14:textId="25AB7F79" w:rsidR="006B5192" w:rsidRPr="00B04D2F" w:rsidRDefault="006B5192" w:rsidP="002D2BCD">
      <w:pPr>
        <w:spacing w:line="360" w:lineRule="auto"/>
        <w:jc w:val="both"/>
        <w:rPr>
          <w:b/>
          <w:bCs/>
          <w:lang w:val="en-GB"/>
        </w:rPr>
      </w:pPr>
      <w:r w:rsidRPr="00B04D2F">
        <w:rPr>
          <w:b/>
          <w:bCs/>
          <w:lang w:val="en-GB"/>
        </w:rPr>
        <w:t>Third-Party Websites</w:t>
      </w:r>
    </w:p>
    <w:tbl>
      <w:tblPr>
        <w:tblStyle w:val="TableGrid"/>
        <w:tblW w:w="10044" w:type="dxa"/>
        <w:tblLook w:val="04A0" w:firstRow="1" w:lastRow="0" w:firstColumn="1" w:lastColumn="0" w:noHBand="0" w:noVBand="1"/>
      </w:tblPr>
      <w:tblGrid>
        <w:gridCol w:w="3348"/>
        <w:gridCol w:w="3348"/>
        <w:gridCol w:w="3348"/>
      </w:tblGrid>
      <w:tr w:rsidR="006B5192" w:rsidRPr="002D3DB0" w14:paraId="0F93D36D" w14:textId="77777777" w:rsidTr="006B5192">
        <w:trPr>
          <w:trHeight w:val="216"/>
        </w:trPr>
        <w:tc>
          <w:tcPr>
            <w:tcW w:w="3348" w:type="dxa"/>
          </w:tcPr>
          <w:p w14:paraId="17AA8AF2" w14:textId="4FF9D78E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Website</w:t>
            </w:r>
          </w:p>
        </w:tc>
        <w:tc>
          <w:tcPr>
            <w:tcW w:w="3348" w:type="dxa"/>
          </w:tcPr>
          <w:p w14:paraId="04A116C5" w14:textId="724A7747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Type</w:t>
            </w:r>
          </w:p>
        </w:tc>
        <w:tc>
          <w:tcPr>
            <w:tcW w:w="3348" w:type="dxa"/>
          </w:tcPr>
          <w:p w14:paraId="32F34787" w14:textId="6228B19D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Rationale</w:t>
            </w:r>
          </w:p>
        </w:tc>
      </w:tr>
      <w:tr w:rsidR="006B5192" w:rsidRPr="002D3DB0" w14:paraId="612B75A3" w14:textId="77777777" w:rsidTr="006B5192">
        <w:trPr>
          <w:trHeight w:val="425"/>
        </w:trPr>
        <w:tc>
          <w:tcPr>
            <w:tcW w:w="3348" w:type="dxa"/>
          </w:tcPr>
          <w:p w14:paraId="3522C0DC" w14:textId="08F82E2C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HSE Blog</w:t>
            </w:r>
          </w:p>
        </w:tc>
        <w:tc>
          <w:tcPr>
            <w:tcW w:w="3348" w:type="dxa"/>
          </w:tcPr>
          <w:p w14:paraId="114D7D9C" w14:textId="5C8DAA1E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Free / Editorial Link</w:t>
            </w:r>
          </w:p>
        </w:tc>
        <w:tc>
          <w:tcPr>
            <w:tcW w:w="3348" w:type="dxa"/>
          </w:tcPr>
          <w:p w14:paraId="64D87A4C" w14:textId="2DEA0150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The UK’s official authority on workplace safety. A backlink conveys strong trust and topical relevance</w:t>
            </w:r>
            <w:r w:rsidR="002D3DB0">
              <w:rPr>
                <w:lang w:val="en-GB"/>
              </w:rPr>
              <w:t>.</w:t>
            </w:r>
          </w:p>
        </w:tc>
      </w:tr>
      <w:tr w:rsidR="006B5192" w:rsidRPr="002D3DB0" w14:paraId="56A965FB" w14:textId="77777777" w:rsidTr="006B5192">
        <w:trPr>
          <w:trHeight w:val="216"/>
        </w:trPr>
        <w:tc>
          <w:tcPr>
            <w:tcW w:w="3348" w:type="dxa"/>
          </w:tcPr>
          <w:p w14:paraId="5B4CCCB3" w14:textId="567B4C4F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Citizens Advice UK</w:t>
            </w:r>
          </w:p>
        </w:tc>
        <w:tc>
          <w:tcPr>
            <w:tcW w:w="3348" w:type="dxa"/>
          </w:tcPr>
          <w:p w14:paraId="2C55CABE" w14:textId="787865D0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Free / Resource Link</w:t>
            </w:r>
          </w:p>
        </w:tc>
        <w:tc>
          <w:tcPr>
            <w:tcW w:w="3348" w:type="dxa"/>
          </w:tcPr>
          <w:p w14:paraId="724F9B16" w14:textId="5EB0DE42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 xml:space="preserve">Authoritative advice on workplace rights, aligning closely with </w:t>
            </w:r>
            <w:r w:rsidRPr="002D3DB0">
              <w:rPr>
                <w:lang w:val="en-GB"/>
              </w:rPr>
              <w:t xml:space="preserve">the </w:t>
            </w:r>
            <w:r w:rsidRPr="00B04D2F">
              <w:rPr>
                <w:lang w:val="en-GB"/>
              </w:rPr>
              <w:t>Legal Expert’s target audience.</w:t>
            </w:r>
          </w:p>
        </w:tc>
      </w:tr>
      <w:tr w:rsidR="006B5192" w:rsidRPr="002D3DB0" w14:paraId="35ADE338" w14:textId="77777777" w:rsidTr="006B5192">
        <w:trPr>
          <w:trHeight w:val="216"/>
        </w:trPr>
        <w:tc>
          <w:tcPr>
            <w:tcW w:w="3348" w:type="dxa"/>
          </w:tcPr>
          <w:p w14:paraId="3BBA2ED8" w14:textId="7AB28D31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Law Society Gazette</w:t>
            </w:r>
          </w:p>
        </w:tc>
        <w:tc>
          <w:tcPr>
            <w:tcW w:w="3348" w:type="dxa"/>
          </w:tcPr>
          <w:p w14:paraId="70A3EB15" w14:textId="505E999D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Paid Guest Post</w:t>
            </w:r>
          </w:p>
        </w:tc>
        <w:tc>
          <w:tcPr>
            <w:tcW w:w="3348" w:type="dxa"/>
          </w:tcPr>
          <w:p w14:paraId="5B7E83EE" w14:textId="3A22A323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A reputable legal publication that enhances industry authority and credibility</w:t>
            </w:r>
          </w:p>
        </w:tc>
      </w:tr>
      <w:tr w:rsidR="006B5192" w:rsidRPr="002D3DB0" w14:paraId="174CB2DE" w14:textId="77777777" w:rsidTr="00886E79">
        <w:trPr>
          <w:trHeight w:val="216"/>
        </w:trPr>
        <w:tc>
          <w:tcPr>
            <w:tcW w:w="3348" w:type="dxa"/>
            <w:vAlign w:val="center"/>
          </w:tcPr>
          <w:p w14:paraId="6AF2AB5D" w14:textId="76FF6E1E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Personal Injury Claims Portal</w:t>
            </w:r>
          </w:p>
        </w:tc>
        <w:tc>
          <w:tcPr>
            <w:tcW w:w="3348" w:type="dxa"/>
          </w:tcPr>
          <w:p w14:paraId="7AA50EAF" w14:textId="2CCB2B24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Guest Post / Directory</w:t>
            </w:r>
          </w:p>
        </w:tc>
        <w:tc>
          <w:tcPr>
            <w:tcW w:w="3348" w:type="dxa"/>
          </w:tcPr>
          <w:p w14:paraId="2931522D" w14:textId="2F94E92C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Targets high-intent users seeking compensation claims, driving qualified referral traffic.</w:t>
            </w:r>
          </w:p>
        </w:tc>
      </w:tr>
      <w:tr w:rsidR="006B5192" w:rsidRPr="002D3DB0" w14:paraId="3B85F5CD" w14:textId="77777777" w:rsidTr="006B5192">
        <w:trPr>
          <w:trHeight w:val="216"/>
        </w:trPr>
        <w:tc>
          <w:tcPr>
            <w:tcW w:w="3348" w:type="dxa"/>
          </w:tcPr>
          <w:p w14:paraId="7476BD2C" w14:textId="24EAC4AF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Employment Law Blog</w:t>
            </w:r>
          </w:p>
        </w:tc>
        <w:tc>
          <w:tcPr>
            <w:tcW w:w="3348" w:type="dxa"/>
          </w:tcPr>
          <w:p w14:paraId="0A44289D" w14:textId="5E98C18A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Paid Placement / Collaboration</w:t>
            </w:r>
          </w:p>
        </w:tc>
        <w:tc>
          <w:tcPr>
            <w:tcW w:w="3348" w:type="dxa"/>
          </w:tcPr>
          <w:p w14:paraId="73D6CA9A" w14:textId="0DB0FF78" w:rsidR="006B5192" w:rsidRPr="002D3DB0" w:rsidRDefault="006B5192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Niche legal platform ideal for employment law-related guest posts</w:t>
            </w:r>
          </w:p>
        </w:tc>
      </w:tr>
      <w:tr w:rsidR="006B5192" w:rsidRPr="002D3DB0" w14:paraId="3C68808C" w14:textId="77777777" w:rsidTr="006B5192">
        <w:trPr>
          <w:trHeight w:val="216"/>
        </w:trPr>
        <w:tc>
          <w:tcPr>
            <w:tcW w:w="3348" w:type="dxa"/>
          </w:tcPr>
          <w:p w14:paraId="752190EB" w14:textId="4D9308F1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UK Safety News</w:t>
            </w:r>
          </w:p>
        </w:tc>
        <w:tc>
          <w:tcPr>
            <w:tcW w:w="3348" w:type="dxa"/>
          </w:tcPr>
          <w:p w14:paraId="23C17179" w14:textId="3E17959C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Free / Outreach Link</w:t>
            </w:r>
          </w:p>
        </w:tc>
        <w:tc>
          <w:tcPr>
            <w:tcW w:w="3348" w:type="dxa"/>
          </w:tcPr>
          <w:p w14:paraId="4F2AEA3A" w14:textId="0CBDE7E5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Strengthens authority within occupational safety and negligence topics.</w:t>
            </w:r>
          </w:p>
        </w:tc>
      </w:tr>
      <w:tr w:rsidR="006B5192" w:rsidRPr="002D3DB0" w14:paraId="4CC9BA65" w14:textId="77777777" w:rsidTr="006B5192">
        <w:trPr>
          <w:trHeight w:val="216"/>
        </w:trPr>
        <w:tc>
          <w:tcPr>
            <w:tcW w:w="3348" w:type="dxa"/>
          </w:tcPr>
          <w:p w14:paraId="1C171D50" w14:textId="3BA5DFED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Local Chamber / Industry Sites</w:t>
            </w:r>
          </w:p>
        </w:tc>
        <w:tc>
          <w:tcPr>
            <w:tcW w:w="3348" w:type="dxa"/>
          </w:tcPr>
          <w:p w14:paraId="3DCC5377" w14:textId="2FC27D62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Free / Partnership</w:t>
            </w:r>
          </w:p>
        </w:tc>
        <w:tc>
          <w:tcPr>
            <w:tcW w:w="3348" w:type="dxa"/>
          </w:tcPr>
          <w:p w14:paraId="62AAC80E" w14:textId="544B7594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Builds local trust and supports regional SEO visibility.</w:t>
            </w:r>
          </w:p>
        </w:tc>
      </w:tr>
      <w:tr w:rsidR="006B5192" w:rsidRPr="002D3DB0" w14:paraId="6A09D890" w14:textId="77777777" w:rsidTr="006B5192">
        <w:trPr>
          <w:trHeight w:val="216"/>
        </w:trPr>
        <w:tc>
          <w:tcPr>
            <w:tcW w:w="3348" w:type="dxa"/>
          </w:tcPr>
          <w:p w14:paraId="7A3D2E13" w14:textId="66ED1789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Workplace Health &amp; Safety Magazine</w:t>
            </w:r>
          </w:p>
        </w:tc>
        <w:tc>
          <w:tcPr>
            <w:tcW w:w="3348" w:type="dxa"/>
          </w:tcPr>
          <w:p w14:paraId="181D83B8" w14:textId="32BEE4D3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Guest Post</w:t>
            </w:r>
          </w:p>
        </w:tc>
        <w:tc>
          <w:tcPr>
            <w:tcW w:w="3348" w:type="dxa"/>
          </w:tcPr>
          <w:p w14:paraId="3F52E437" w14:textId="03539200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Targets HR and safety professionals, expanding audience reach.</w:t>
            </w:r>
          </w:p>
        </w:tc>
      </w:tr>
      <w:tr w:rsidR="006B5192" w:rsidRPr="002D3DB0" w14:paraId="5FF4294C" w14:textId="77777777" w:rsidTr="006B5192">
        <w:trPr>
          <w:trHeight w:val="216"/>
        </w:trPr>
        <w:tc>
          <w:tcPr>
            <w:tcW w:w="3348" w:type="dxa"/>
          </w:tcPr>
          <w:p w14:paraId="74461E81" w14:textId="5A291F79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Legal Blogs Network</w:t>
            </w:r>
          </w:p>
        </w:tc>
        <w:tc>
          <w:tcPr>
            <w:tcW w:w="3348" w:type="dxa"/>
          </w:tcPr>
          <w:p w14:paraId="410D22F0" w14:textId="5075A3D6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Paid Placement</w:t>
            </w:r>
          </w:p>
        </w:tc>
        <w:tc>
          <w:tcPr>
            <w:tcW w:w="3348" w:type="dxa"/>
          </w:tcPr>
          <w:p w14:paraId="30023691" w14:textId="5726541E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Enhances backlink diversity across multiple legal subtopics</w:t>
            </w:r>
          </w:p>
        </w:tc>
      </w:tr>
      <w:tr w:rsidR="006B5192" w:rsidRPr="002D3DB0" w14:paraId="10E9C77A" w14:textId="77777777" w:rsidTr="006B5192">
        <w:trPr>
          <w:trHeight w:val="216"/>
        </w:trPr>
        <w:tc>
          <w:tcPr>
            <w:tcW w:w="3348" w:type="dxa"/>
          </w:tcPr>
          <w:p w14:paraId="412E5D69" w14:textId="6B37F530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UK Legal Advice Forum</w:t>
            </w:r>
          </w:p>
        </w:tc>
        <w:tc>
          <w:tcPr>
            <w:tcW w:w="3348" w:type="dxa"/>
          </w:tcPr>
          <w:p w14:paraId="2AC266B4" w14:textId="28A4CC8A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Free / Community Link</w:t>
            </w:r>
          </w:p>
        </w:tc>
        <w:tc>
          <w:tcPr>
            <w:tcW w:w="3348" w:type="dxa"/>
          </w:tcPr>
          <w:p w14:paraId="7EEACDE5" w14:textId="3EFC64BB" w:rsidR="006B5192" w:rsidRPr="002D3DB0" w:rsidRDefault="002346F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Encourages natural link-building and community engagement.</w:t>
            </w:r>
          </w:p>
        </w:tc>
      </w:tr>
    </w:tbl>
    <w:p w14:paraId="7983F0DB" w14:textId="77777777" w:rsidR="006B5192" w:rsidRPr="002D3DB0" w:rsidRDefault="006B5192" w:rsidP="002D2BCD">
      <w:pPr>
        <w:spacing w:line="360" w:lineRule="auto"/>
        <w:jc w:val="both"/>
        <w:rPr>
          <w:lang w:val="en-GB"/>
        </w:rPr>
      </w:pPr>
    </w:p>
    <w:p w14:paraId="4FB5B224" w14:textId="77777777" w:rsidR="00B04D2F" w:rsidRPr="00B04D2F" w:rsidRDefault="00B04D2F" w:rsidP="002D2BCD">
      <w:pPr>
        <w:spacing w:line="360" w:lineRule="auto"/>
        <w:jc w:val="both"/>
        <w:rPr>
          <w:b/>
          <w:bCs/>
          <w:lang w:val="en-GB"/>
        </w:rPr>
      </w:pPr>
      <w:r w:rsidRPr="00B04D2F">
        <w:rPr>
          <w:b/>
          <w:bCs/>
          <w:lang w:val="en-GB"/>
        </w:rPr>
        <w:t>Strategic Reasoning</w:t>
      </w:r>
    </w:p>
    <w:p w14:paraId="087FFEBA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This diversified mix of high-authority editorial links, paid partnerships, and community-driven placements will maximise domain authority, improve topical relevance, and ensure cost-effective scalability.</w:t>
      </w:r>
    </w:p>
    <w:p w14:paraId="29974A92" w14:textId="1AD1276A" w:rsidR="00B04D2F" w:rsidRPr="002D2BCD" w:rsidRDefault="002D2BCD" w:rsidP="002D2BCD">
      <w:pPr>
        <w:spacing w:line="360" w:lineRule="auto"/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6. </w:t>
      </w:r>
      <w:r w:rsidR="00B04D2F" w:rsidRPr="002D2BCD">
        <w:rPr>
          <w:b/>
          <w:bCs/>
          <w:lang w:val="en-GB"/>
        </w:rPr>
        <w:t>Anchor Text &amp; Guest Post Topic Strategy</w:t>
      </w:r>
    </w:p>
    <w:p w14:paraId="2C148B32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Anchor Text Examples</w:t>
      </w:r>
    </w:p>
    <w:p w14:paraId="2B2CD3EF" w14:textId="761A5FA7" w:rsidR="00B04D2F" w:rsidRPr="00B04D2F" w:rsidRDefault="00F049C3" w:rsidP="002D2BCD">
      <w:pPr>
        <w:numPr>
          <w:ilvl w:val="0"/>
          <w:numId w:val="16"/>
        </w:numPr>
        <w:spacing w:line="360" w:lineRule="auto"/>
        <w:jc w:val="both"/>
        <w:rPr>
          <w:lang w:val="en-GB"/>
        </w:rPr>
      </w:pPr>
      <w:r>
        <w:rPr>
          <w:lang w:val="en-GB"/>
        </w:rPr>
        <w:t>E</w:t>
      </w:r>
      <w:r w:rsidR="00B04D2F" w:rsidRPr="00B04D2F">
        <w:rPr>
          <w:lang w:val="en-GB"/>
        </w:rPr>
        <w:t>xpert legal advice on workplace injury claims”</w:t>
      </w:r>
    </w:p>
    <w:p w14:paraId="71CB3856" w14:textId="2FBFC74E" w:rsidR="00B04D2F" w:rsidRPr="00B04D2F" w:rsidRDefault="00F049C3" w:rsidP="002D2BCD">
      <w:pPr>
        <w:numPr>
          <w:ilvl w:val="0"/>
          <w:numId w:val="16"/>
        </w:numPr>
        <w:spacing w:line="360" w:lineRule="auto"/>
        <w:jc w:val="both"/>
        <w:rPr>
          <w:lang w:val="en-GB"/>
        </w:rPr>
      </w:pPr>
      <w:r>
        <w:rPr>
          <w:lang w:val="en-GB"/>
        </w:rPr>
        <w:t>H</w:t>
      </w:r>
      <w:r w:rsidR="00B04D2F" w:rsidRPr="00B04D2F">
        <w:rPr>
          <w:lang w:val="en-GB"/>
        </w:rPr>
        <w:t>ow to make a personal injury claim after an accident at work”</w:t>
      </w:r>
    </w:p>
    <w:p w14:paraId="1C3D2425" w14:textId="1D3A3565" w:rsidR="00B04D2F" w:rsidRPr="00B04D2F" w:rsidRDefault="00F049C3" w:rsidP="002D2BCD">
      <w:pPr>
        <w:numPr>
          <w:ilvl w:val="0"/>
          <w:numId w:val="16"/>
        </w:numPr>
        <w:spacing w:line="360" w:lineRule="auto"/>
        <w:jc w:val="both"/>
        <w:rPr>
          <w:lang w:val="en-GB"/>
        </w:rPr>
      </w:pPr>
      <w:r>
        <w:rPr>
          <w:lang w:val="en-GB"/>
        </w:rPr>
        <w:t>E</w:t>
      </w:r>
      <w:r w:rsidR="00B04D2F" w:rsidRPr="00B04D2F">
        <w:rPr>
          <w:lang w:val="en-GB"/>
        </w:rPr>
        <w:t>mployment law guidance for UK workers”</w:t>
      </w:r>
    </w:p>
    <w:p w14:paraId="70A05E4E" w14:textId="030422FA" w:rsidR="00B04D2F" w:rsidRPr="00B04D2F" w:rsidRDefault="00F049C3" w:rsidP="002D2BCD">
      <w:pPr>
        <w:numPr>
          <w:ilvl w:val="0"/>
          <w:numId w:val="16"/>
        </w:numPr>
        <w:spacing w:line="360" w:lineRule="auto"/>
        <w:jc w:val="both"/>
        <w:rPr>
          <w:lang w:val="en-GB"/>
        </w:rPr>
      </w:pPr>
      <w:r>
        <w:rPr>
          <w:lang w:val="en-GB"/>
        </w:rPr>
        <w:t>L</w:t>
      </w:r>
      <w:r w:rsidR="00B04D2F" w:rsidRPr="00B04D2F">
        <w:rPr>
          <w:lang w:val="en-GB"/>
        </w:rPr>
        <w:t>egal support for accident victims”</w:t>
      </w:r>
    </w:p>
    <w:p w14:paraId="534EBF62" w14:textId="1F723226" w:rsidR="00B04D2F" w:rsidRPr="00B04D2F" w:rsidRDefault="00F049C3" w:rsidP="002D2BCD">
      <w:pPr>
        <w:numPr>
          <w:ilvl w:val="0"/>
          <w:numId w:val="16"/>
        </w:numPr>
        <w:spacing w:line="360" w:lineRule="auto"/>
        <w:jc w:val="both"/>
        <w:rPr>
          <w:lang w:val="en-GB"/>
        </w:rPr>
      </w:pPr>
      <w:r>
        <w:rPr>
          <w:lang w:val="en-GB"/>
        </w:rPr>
        <w:t>U</w:t>
      </w:r>
      <w:r w:rsidR="00B04D2F" w:rsidRPr="00B04D2F">
        <w:rPr>
          <w:lang w:val="en-GB"/>
        </w:rPr>
        <w:t>nderstanding health and safety obligations in the workplace”</w:t>
      </w:r>
    </w:p>
    <w:p w14:paraId="0F1105EB" w14:textId="056AE792" w:rsidR="00B04D2F" w:rsidRPr="00B04D2F" w:rsidRDefault="00F049C3" w:rsidP="002D2BCD">
      <w:pPr>
        <w:numPr>
          <w:ilvl w:val="0"/>
          <w:numId w:val="16"/>
        </w:numPr>
        <w:spacing w:line="360" w:lineRule="auto"/>
        <w:jc w:val="both"/>
        <w:rPr>
          <w:lang w:val="en-GB"/>
        </w:rPr>
      </w:pPr>
      <w:r>
        <w:rPr>
          <w:lang w:val="en-GB"/>
        </w:rPr>
        <w:t>S</w:t>
      </w:r>
      <w:r w:rsidR="00B04D2F" w:rsidRPr="00B04D2F">
        <w:rPr>
          <w:lang w:val="en-GB"/>
        </w:rPr>
        <w:t>olicitors specialising in accident at work compensation”</w:t>
      </w:r>
    </w:p>
    <w:p w14:paraId="1B1CD0C1" w14:textId="77777777" w:rsidR="00B04D2F" w:rsidRPr="00B04D2F" w:rsidRDefault="00B04D2F" w:rsidP="002D2BCD">
      <w:pPr>
        <w:spacing w:line="360" w:lineRule="auto"/>
        <w:jc w:val="both"/>
        <w:rPr>
          <w:b/>
          <w:bCs/>
          <w:lang w:val="en-GB"/>
        </w:rPr>
      </w:pPr>
      <w:r w:rsidRPr="00B04D2F">
        <w:rPr>
          <w:b/>
          <w:bCs/>
          <w:lang w:val="en-GB"/>
        </w:rPr>
        <w:t>Guest Post Topic Examples</w:t>
      </w:r>
    </w:p>
    <w:p w14:paraId="3B81416C" w14:textId="77777777" w:rsidR="00B04D2F" w:rsidRPr="00B04D2F" w:rsidRDefault="00B04D2F" w:rsidP="002D2BCD">
      <w:pPr>
        <w:numPr>
          <w:ilvl w:val="0"/>
          <w:numId w:val="17"/>
        </w:numPr>
        <w:spacing w:line="360" w:lineRule="auto"/>
        <w:jc w:val="both"/>
        <w:rPr>
          <w:lang w:val="en-GB"/>
        </w:rPr>
      </w:pPr>
      <w:r w:rsidRPr="00B04D2F">
        <w:rPr>
          <w:i/>
          <w:iCs/>
          <w:lang w:val="en-GB"/>
        </w:rPr>
        <w:t>How to Protect Your Rights After a Workplace Accident</w:t>
      </w:r>
    </w:p>
    <w:p w14:paraId="68B7A6BF" w14:textId="77777777" w:rsidR="00B04D2F" w:rsidRPr="00B04D2F" w:rsidRDefault="00B04D2F" w:rsidP="002D2BCD">
      <w:pPr>
        <w:numPr>
          <w:ilvl w:val="0"/>
          <w:numId w:val="17"/>
        </w:numPr>
        <w:spacing w:line="360" w:lineRule="auto"/>
        <w:jc w:val="both"/>
        <w:rPr>
          <w:lang w:val="en-GB"/>
        </w:rPr>
      </w:pPr>
      <w:r w:rsidRPr="00B04D2F">
        <w:rPr>
          <w:i/>
          <w:iCs/>
          <w:lang w:val="en-GB"/>
        </w:rPr>
        <w:t>The Importance of Health and Safety Compliance in UK Workplaces</w:t>
      </w:r>
    </w:p>
    <w:p w14:paraId="6884D768" w14:textId="77777777" w:rsidR="00B04D2F" w:rsidRPr="00B04D2F" w:rsidRDefault="00B04D2F" w:rsidP="002D2BCD">
      <w:pPr>
        <w:numPr>
          <w:ilvl w:val="0"/>
          <w:numId w:val="17"/>
        </w:numPr>
        <w:spacing w:line="360" w:lineRule="auto"/>
        <w:jc w:val="both"/>
        <w:rPr>
          <w:lang w:val="en-GB"/>
        </w:rPr>
      </w:pPr>
      <w:r w:rsidRPr="00B04D2F">
        <w:rPr>
          <w:i/>
          <w:iCs/>
          <w:lang w:val="en-GB"/>
        </w:rPr>
        <w:t>Employment Law Changes Every Worker Should Know in 2025</w:t>
      </w:r>
    </w:p>
    <w:p w14:paraId="4B48B1CF" w14:textId="77777777" w:rsidR="00B04D2F" w:rsidRPr="00B04D2F" w:rsidRDefault="00B04D2F" w:rsidP="002D2BCD">
      <w:pPr>
        <w:numPr>
          <w:ilvl w:val="0"/>
          <w:numId w:val="17"/>
        </w:numPr>
        <w:spacing w:line="360" w:lineRule="auto"/>
        <w:jc w:val="both"/>
        <w:rPr>
          <w:lang w:val="en-GB"/>
        </w:rPr>
      </w:pPr>
      <w:r w:rsidRPr="00B04D2F">
        <w:rPr>
          <w:i/>
          <w:iCs/>
          <w:lang w:val="en-GB"/>
        </w:rPr>
        <w:t>Navigating the Personal Injury Claims Process: A Legal Expert’s Guide</w:t>
      </w:r>
    </w:p>
    <w:p w14:paraId="3EDA23CC" w14:textId="77777777" w:rsidR="00B04D2F" w:rsidRPr="00B04D2F" w:rsidRDefault="00B04D2F" w:rsidP="002D2BCD">
      <w:pPr>
        <w:numPr>
          <w:ilvl w:val="0"/>
          <w:numId w:val="17"/>
        </w:numPr>
        <w:spacing w:line="360" w:lineRule="auto"/>
        <w:jc w:val="both"/>
        <w:rPr>
          <w:lang w:val="en-GB"/>
        </w:rPr>
      </w:pPr>
      <w:r w:rsidRPr="00B04D2F">
        <w:rPr>
          <w:i/>
          <w:iCs/>
          <w:lang w:val="en-GB"/>
        </w:rPr>
        <w:t>Common Mistakes Employees Make After a Workplace Injury</w:t>
      </w:r>
    </w:p>
    <w:p w14:paraId="519C1B88" w14:textId="77777777" w:rsidR="00B04D2F" w:rsidRPr="00B04D2F" w:rsidRDefault="00B04D2F" w:rsidP="002D2BCD">
      <w:pPr>
        <w:numPr>
          <w:ilvl w:val="0"/>
          <w:numId w:val="17"/>
        </w:numPr>
        <w:spacing w:line="360" w:lineRule="auto"/>
        <w:jc w:val="both"/>
        <w:rPr>
          <w:lang w:val="en-GB"/>
        </w:rPr>
      </w:pPr>
      <w:r w:rsidRPr="00B04D2F">
        <w:rPr>
          <w:i/>
          <w:iCs/>
          <w:lang w:val="en-GB"/>
        </w:rPr>
        <w:t>What Employers Must Do to Maintain a Safe Working Environment</w:t>
      </w:r>
    </w:p>
    <w:p w14:paraId="6CD902C0" w14:textId="77777777" w:rsidR="00B04D2F" w:rsidRPr="00B04D2F" w:rsidRDefault="00B04D2F" w:rsidP="002D2BCD">
      <w:pPr>
        <w:numPr>
          <w:ilvl w:val="0"/>
          <w:numId w:val="17"/>
        </w:numPr>
        <w:spacing w:line="360" w:lineRule="auto"/>
        <w:jc w:val="both"/>
        <w:rPr>
          <w:lang w:val="en-GB"/>
        </w:rPr>
      </w:pPr>
      <w:r w:rsidRPr="00B04D2F">
        <w:rPr>
          <w:i/>
          <w:iCs/>
          <w:lang w:val="en-GB"/>
        </w:rPr>
        <w:t>Legal Responsibilities for Employers Under the Health and Safety at Work Act</w:t>
      </w:r>
    </w:p>
    <w:p w14:paraId="554DBE6C" w14:textId="7142874E" w:rsid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 xml:space="preserve">These topics reinforce Legal Expert’s authority </w:t>
      </w:r>
      <w:r w:rsidRPr="002D3DB0">
        <w:rPr>
          <w:lang w:val="en-GB"/>
        </w:rPr>
        <w:t>in the personal injury and workplace law space, enhance E-E-A-T, and align</w:t>
      </w:r>
      <w:r w:rsidRPr="00B04D2F">
        <w:rPr>
          <w:lang w:val="en-GB"/>
        </w:rPr>
        <w:t xml:space="preserve"> with search intent.</w:t>
      </w:r>
    </w:p>
    <w:p w14:paraId="5F46244B" w14:textId="77777777" w:rsidR="00F049C3" w:rsidRPr="00B04D2F" w:rsidRDefault="00F049C3" w:rsidP="002D2BCD">
      <w:pPr>
        <w:spacing w:line="360" w:lineRule="auto"/>
        <w:jc w:val="both"/>
        <w:rPr>
          <w:lang w:val="en-GB"/>
        </w:rPr>
      </w:pPr>
    </w:p>
    <w:p w14:paraId="0BC7759F" w14:textId="7950D79E" w:rsidR="00E74A6A" w:rsidRPr="00E74A6A" w:rsidRDefault="00F049C3" w:rsidP="002D2BCD">
      <w:pPr>
        <w:spacing w:line="360" w:lineRule="auto"/>
        <w:jc w:val="both"/>
        <w:rPr>
          <w:b/>
          <w:bCs/>
          <w:lang w:val="en-GB"/>
        </w:rPr>
      </w:pPr>
      <w:proofErr w:type="spellStart"/>
      <w:r>
        <w:rPr>
          <w:b/>
          <w:bCs/>
          <w:lang w:val="en-GB"/>
        </w:rPr>
        <w:t>7.</w:t>
      </w:r>
      <w:r w:rsidR="00E74A6A" w:rsidRPr="00E74A6A">
        <w:rPr>
          <w:b/>
          <w:bCs/>
          <w:lang w:val="en-GB"/>
        </w:rPr>
        <w:t>My</w:t>
      </w:r>
      <w:proofErr w:type="spellEnd"/>
      <w:r w:rsidR="00E74A6A" w:rsidRPr="00E74A6A">
        <w:rPr>
          <w:b/>
          <w:bCs/>
          <w:lang w:val="en-GB"/>
        </w:rPr>
        <w:t xml:space="preserve"> Anchor Text Strategy: How I Will Build Links</w:t>
      </w:r>
    </w:p>
    <w:p w14:paraId="7DF80C94" w14:textId="110EB79B" w:rsidR="00E74A6A" w:rsidRPr="00E74A6A" w:rsidRDefault="00E74A6A" w:rsidP="002D2BCD">
      <w:pPr>
        <w:spacing w:line="360" w:lineRule="auto"/>
        <w:jc w:val="both"/>
        <w:rPr>
          <w:lang w:val="en-GB"/>
        </w:rPr>
      </w:pPr>
      <w:r w:rsidRPr="00E74A6A">
        <w:rPr>
          <w:lang w:val="en-GB"/>
        </w:rPr>
        <w:t xml:space="preserve">When </w:t>
      </w:r>
      <w:r w:rsidRPr="002D3DB0">
        <w:rPr>
          <w:lang w:val="en-GB"/>
        </w:rPr>
        <w:t xml:space="preserve">building these </w:t>
      </w:r>
      <w:r w:rsidRPr="00E74A6A">
        <w:rPr>
          <w:lang w:val="en-GB"/>
        </w:rPr>
        <w:t xml:space="preserve">backlinks to </w:t>
      </w:r>
      <w:r w:rsidRPr="002D3DB0">
        <w:rPr>
          <w:lang w:val="en-GB"/>
        </w:rPr>
        <w:t>the</w:t>
      </w:r>
      <w:r w:rsidRPr="00E74A6A">
        <w:rPr>
          <w:lang w:val="en-GB"/>
        </w:rPr>
        <w:t xml:space="preserve"> </w:t>
      </w:r>
      <w:r w:rsidRPr="00E74A6A">
        <w:rPr>
          <w:i/>
          <w:iCs/>
          <w:lang w:val="en-GB"/>
        </w:rPr>
        <w:t>“Accident at Work Claims”</w:t>
      </w:r>
      <w:r w:rsidRPr="00E74A6A">
        <w:rPr>
          <w:lang w:val="en-GB"/>
        </w:rPr>
        <w:t xml:space="preserve"> page, I </w:t>
      </w:r>
      <w:r w:rsidRPr="002D3DB0">
        <w:rPr>
          <w:lang w:val="en-GB"/>
        </w:rPr>
        <w:t xml:space="preserve">will </w:t>
      </w:r>
      <w:r w:rsidRPr="00E74A6A">
        <w:rPr>
          <w:lang w:val="en-GB"/>
        </w:rPr>
        <w:t xml:space="preserve">carefully choose the words used in the links, called </w:t>
      </w:r>
      <w:r w:rsidRPr="00E74A6A">
        <w:rPr>
          <w:i/>
          <w:iCs/>
          <w:lang w:val="en-GB"/>
        </w:rPr>
        <w:t>anchor text</w:t>
      </w:r>
      <w:r w:rsidRPr="00E74A6A">
        <w:rPr>
          <w:lang w:val="en-GB"/>
        </w:rPr>
        <w:t xml:space="preserve">. These words </w:t>
      </w:r>
      <w:r w:rsidRPr="002D3DB0">
        <w:rPr>
          <w:lang w:val="en-GB"/>
        </w:rPr>
        <w:t>will indicate to</w:t>
      </w:r>
      <w:r w:rsidRPr="00E74A6A">
        <w:rPr>
          <w:lang w:val="en-GB"/>
        </w:rPr>
        <w:t xml:space="preserve"> Google what </w:t>
      </w:r>
      <w:r w:rsidRPr="002D3DB0">
        <w:rPr>
          <w:lang w:val="en-GB"/>
        </w:rPr>
        <w:t xml:space="preserve">the </w:t>
      </w:r>
      <w:r w:rsidRPr="00E74A6A">
        <w:rPr>
          <w:lang w:val="en-GB"/>
        </w:rPr>
        <w:t>page is about</w:t>
      </w:r>
      <w:r w:rsidRPr="002D3DB0">
        <w:rPr>
          <w:lang w:val="en-GB"/>
        </w:rPr>
        <w:t>; however,</w:t>
      </w:r>
      <w:r w:rsidRPr="00E74A6A">
        <w:rPr>
          <w:lang w:val="en-GB"/>
        </w:rPr>
        <w:t xml:space="preserve"> using the same keyword too often can look unnatural and even harm rankings.</w:t>
      </w:r>
    </w:p>
    <w:p w14:paraId="30079655" w14:textId="4B34B79C" w:rsidR="00E74A6A" w:rsidRPr="00E74A6A" w:rsidRDefault="00E74A6A" w:rsidP="002D2BCD">
      <w:pPr>
        <w:spacing w:line="360" w:lineRule="auto"/>
        <w:jc w:val="both"/>
        <w:rPr>
          <w:lang w:val="en-GB"/>
        </w:rPr>
      </w:pPr>
      <w:proofErr w:type="gramStart"/>
      <w:r w:rsidRPr="002D3DB0">
        <w:rPr>
          <w:lang w:val="en-GB"/>
        </w:rPr>
        <w:t>So</w:t>
      </w:r>
      <w:proofErr w:type="gramEnd"/>
      <w:r w:rsidRPr="002D3DB0">
        <w:rPr>
          <w:lang w:val="en-GB"/>
        </w:rPr>
        <w:t xml:space="preserve"> t</w:t>
      </w:r>
      <w:r w:rsidRPr="00E74A6A">
        <w:rPr>
          <w:lang w:val="en-GB"/>
        </w:rPr>
        <w:t xml:space="preserve">o avoid this, I </w:t>
      </w:r>
      <w:r w:rsidRPr="002D3DB0">
        <w:rPr>
          <w:lang w:val="en-GB"/>
        </w:rPr>
        <w:t xml:space="preserve">will </w:t>
      </w:r>
      <w:r w:rsidRPr="00E74A6A">
        <w:rPr>
          <w:lang w:val="en-GB"/>
        </w:rPr>
        <w:t>use a balanced approach:</w:t>
      </w:r>
    </w:p>
    <w:p w14:paraId="2E1F0B6E" w14:textId="0A4395B2" w:rsidR="00E74A6A" w:rsidRPr="00E74A6A" w:rsidRDefault="00E74A6A" w:rsidP="002D2BCD">
      <w:pPr>
        <w:numPr>
          <w:ilvl w:val="0"/>
          <w:numId w:val="22"/>
        </w:numPr>
        <w:spacing w:line="360" w:lineRule="auto"/>
        <w:jc w:val="both"/>
        <w:rPr>
          <w:lang w:val="en-GB"/>
        </w:rPr>
      </w:pPr>
      <w:r w:rsidRPr="00E74A6A">
        <w:rPr>
          <w:lang w:val="en-GB"/>
        </w:rPr>
        <w:t>Exact Match</w:t>
      </w:r>
      <w:r w:rsidRPr="002D3DB0">
        <w:rPr>
          <w:lang w:val="en-GB"/>
        </w:rPr>
        <w:t xml:space="preserve"> keywords about</w:t>
      </w:r>
      <w:r w:rsidRPr="00E74A6A">
        <w:rPr>
          <w:lang w:val="en-GB"/>
        </w:rPr>
        <w:t xml:space="preserve"> (20%</w:t>
      </w:r>
      <w:proofErr w:type="gramStart"/>
      <w:r w:rsidRPr="00E74A6A">
        <w:rPr>
          <w:lang w:val="en-GB"/>
        </w:rPr>
        <w:t>)</w:t>
      </w:r>
      <w:r w:rsidRPr="002D3DB0">
        <w:rPr>
          <w:lang w:val="en-GB"/>
        </w:rPr>
        <w:t xml:space="preserve">,  </w:t>
      </w:r>
      <w:r w:rsidRPr="00E74A6A">
        <w:rPr>
          <w:lang w:val="en-GB"/>
        </w:rPr>
        <w:t>About</w:t>
      </w:r>
      <w:proofErr w:type="gramEnd"/>
      <w:r w:rsidRPr="00E74A6A">
        <w:rPr>
          <w:lang w:val="en-GB"/>
        </w:rPr>
        <w:t xml:space="preserve"> 1 in 5 links will use the exact phrase we want to rank for, like </w:t>
      </w:r>
      <w:r w:rsidRPr="00E74A6A">
        <w:rPr>
          <w:i/>
          <w:iCs/>
          <w:lang w:val="en-GB"/>
        </w:rPr>
        <w:t>“accident at work claims.”</w:t>
      </w:r>
    </w:p>
    <w:p w14:paraId="7806388D" w14:textId="3F65B176" w:rsidR="00E74A6A" w:rsidRPr="00E74A6A" w:rsidRDefault="00E74A6A" w:rsidP="002D2BCD">
      <w:pPr>
        <w:numPr>
          <w:ilvl w:val="1"/>
          <w:numId w:val="22"/>
        </w:numPr>
        <w:spacing w:line="360" w:lineRule="auto"/>
        <w:jc w:val="both"/>
        <w:rPr>
          <w:lang w:val="en-GB"/>
        </w:rPr>
      </w:pPr>
      <w:r w:rsidRPr="00E74A6A">
        <w:rPr>
          <w:lang w:val="en-GB"/>
        </w:rPr>
        <w:t xml:space="preserve">This helps Google understand the main topic of the page while keeping it safe from </w:t>
      </w:r>
      <w:r w:rsidR="0005242C" w:rsidRPr="002D3DB0">
        <w:rPr>
          <w:lang w:val="en-GB"/>
        </w:rPr>
        <w:t>over-optimisation</w:t>
      </w:r>
      <w:r w:rsidRPr="00E74A6A">
        <w:rPr>
          <w:lang w:val="en-GB"/>
        </w:rPr>
        <w:t>.</w:t>
      </w:r>
    </w:p>
    <w:p w14:paraId="21B45EE7" w14:textId="4C5FF064" w:rsidR="00E74A6A" w:rsidRPr="00E74A6A" w:rsidRDefault="00E74A6A" w:rsidP="002D2BCD">
      <w:pPr>
        <w:numPr>
          <w:ilvl w:val="0"/>
          <w:numId w:val="22"/>
        </w:numPr>
        <w:spacing w:line="360" w:lineRule="auto"/>
        <w:jc w:val="both"/>
        <w:rPr>
          <w:lang w:val="en-GB"/>
        </w:rPr>
      </w:pPr>
      <w:r w:rsidRPr="00E74A6A">
        <w:rPr>
          <w:lang w:val="en-GB"/>
        </w:rPr>
        <w:t xml:space="preserve">Partial Match (30%) </w:t>
      </w:r>
      <w:r w:rsidR="0005242C" w:rsidRPr="002D3DB0">
        <w:rPr>
          <w:lang w:val="en-GB"/>
        </w:rPr>
        <w:t>– about</w:t>
      </w:r>
      <w:r w:rsidRPr="00E74A6A">
        <w:rPr>
          <w:lang w:val="en-GB"/>
        </w:rPr>
        <w:t xml:space="preserve"> a third of the links will include part of the keyword in a natural phrase, like </w:t>
      </w:r>
      <w:r w:rsidRPr="00E74A6A">
        <w:rPr>
          <w:i/>
          <w:iCs/>
          <w:lang w:val="en-GB"/>
        </w:rPr>
        <w:t>“how to make a claim after a workplace accident.”</w:t>
      </w:r>
    </w:p>
    <w:p w14:paraId="1FA98A21" w14:textId="77777777" w:rsidR="00E74A6A" w:rsidRPr="00E74A6A" w:rsidRDefault="00E74A6A" w:rsidP="002D2BCD">
      <w:pPr>
        <w:numPr>
          <w:ilvl w:val="1"/>
          <w:numId w:val="22"/>
        </w:numPr>
        <w:spacing w:line="360" w:lineRule="auto"/>
        <w:jc w:val="both"/>
        <w:rPr>
          <w:lang w:val="en-GB"/>
        </w:rPr>
      </w:pPr>
      <w:r w:rsidRPr="00E74A6A">
        <w:rPr>
          <w:lang w:val="en-GB"/>
        </w:rPr>
        <w:t>This keeps the links relevant but looks natural to Google.</w:t>
      </w:r>
    </w:p>
    <w:p w14:paraId="4624CF08" w14:textId="579C2631" w:rsidR="00E74A6A" w:rsidRPr="00E74A6A" w:rsidRDefault="00E74A6A" w:rsidP="002D2BCD">
      <w:pPr>
        <w:numPr>
          <w:ilvl w:val="0"/>
          <w:numId w:val="22"/>
        </w:numPr>
        <w:spacing w:line="360" w:lineRule="auto"/>
        <w:jc w:val="both"/>
        <w:rPr>
          <w:lang w:val="en-GB"/>
        </w:rPr>
      </w:pPr>
      <w:r w:rsidRPr="00E74A6A">
        <w:rPr>
          <w:lang w:val="en-GB"/>
        </w:rPr>
        <w:t>Brand + Keyword (30%) – Anothe</w:t>
      </w:r>
      <w:r w:rsidR="0005242C" w:rsidRPr="002D3DB0">
        <w:rPr>
          <w:lang w:val="en-GB"/>
        </w:rPr>
        <w:t>r</w:t>
      </w:r>
      <w:r w:rsidRPr="00E74A6A">
        <w:rPr>
          <w:lang w:val="en-GB"/>
        </w:rPr>
        <w:t xml:space="preserve"> 30% of links will combine </w:t>
      </w:r>
      <w:r w:rsidR="0005242C" w:rsidRPr="002D3DB0">
        <w:rPr>
          <w:lang w:val="en-GB"/>
        </w:rPr>
        <w:t xml:space="preserve">Legal Expert </w:t>
      </w:r>
      <w:r w:rsidRPr="00E74A6A">
        <w:rPr>
          <w:lang w:val="en-GB"/>
        </w:rPr>
        <w:t xml:space="preserve">brand name with the keyword, like </w:t>
      </w:r>
      <w:r w:rsidRPr="00E74A6A">
        <w:rPr>
          <w:i/>
          <w:iCs/>
          <w:lang w:val="en-GB"/>
        </w:rPr>
        <w:t>“Legal Expert accident at work solicitors.”</w:t>
      </w:r>
    </w:p>
    <w:p w14:paraId="0D2744D8" w14:textId="01A0742F" w:rsidR="00E74A6A" w:rsidRPr="00E74A6A" w:rsidRDefault="00E74A6A" w:rsidP="002D2BCD">
      <w:pPr>
        <w:numPr>
          <w:ilvl w:val="1"/>
          <w:numId w:val="22"/>
        </w:numPr>
        <w:spacing w:line="360" w:lineRule="auto"/>
        <w:jc w:val="both"/>
        <w:rPr>
          <w:lang w:val="en-GB"/>
        </w:rPr>
      </w:pPr>
      <w:r w:rsidRPr="00E74A6A">
        <w:rPr>
          <w:lang w:val="en-GB"/>
        </w:rPr>
        <w:t xml:space="preserve">This </w:t>
      </w:r>
      <w:r w:rsidR="0005242C" w:rsidRPr="002D3DB0">
        <w:rPr>
          <w:lang w:val="en-GB"/>
        </w:rPr>
        <w:t xml:space="preserve">will </w:t>
      </w:r>
      <w:r w:rsidRPr="00E74A6A">
        <w:rPr>
          <w:lang w:val="en-GB"/>
        </w:rPr>
        <w:t xml:space="preserve">strengthen </w:t>
      </w:r>
      <w:r w:rsidR="0005242C" w:rsidRPr="002D3DB0">
        <w:rPr>
          <w:lang w:val="en-GB"/>
        </w:rPr>
        <w:t>Legal Expert as a</w:t>
      </w:r>
      <w:r w:rsidRPr="00E74A6A">
        <w:rPr>
          <w:lang w:val="en-GB"/>
        </w:rPr>
        <w:t xml:space="preserve"> brand alongside the keyword and </w:t>
      </w:r>
      <w:r w:rsidR="0005242C" w:rsidRPr="002D3DB0">
        <w:rPr>
          <w:lang w:val="en-GB"/>
        </w:rPr>
        <w:t>show</w:t>
      </w:r>
      <w:r w:rsidRPr="00E74A6A">
        <w:rPr>
          <w:lang w:val="en-GB"/>
        </w:rPr>
        <w:t xml:space="preserve"> authority.</w:t>
      </w:r>
    </w:p>
    <w:p w14:paraId="3688CB44" w14:textId="0473165A" w:rsidR="00E74A6A" w:rsidRPr="00E74A6A" w:rsidRDefault="00E74A6A" w:rsidP="002D2BCD">
      <w:pPr>
        <w:numPr>
          <w:ilvl w:val="0"/>
          <w:numId w:val="22"/>
        </w:numPr>
        <w:spacing w:line="360" w:lineRule="auto"/>
        <w:jc w:val="both"/>
        <w:rPr>
          <w:lang w:val="en-GB"/>
        </w:rPr>
      </w:pPr>
      <w:r w:rsidRPr="00E74A6A">
        <w:rPr>
          <w:lang w:val="en-GB"/>
        </w:rPr>
        <w:t>Natural / URL (20%)</w:t>
      </w:r>
      <w:r w:rsidR="002D3DB0">
        <w:rPr>
          <w:lang w:val="en-GB"/>
        </w:rPr>
        <w:t xml:space="preserve">: </w:t>
      </w:r>
      <w:r w:rsidR="0005242C" w:rsidRPr="002D3DB0">
        <w:rPr>
          <w:lang w:val="en-GB"/>
        </w:rPr>
        <w:t xml:space="preserve">For the </w:t>
      </w:r>
      <w:r w:rsidRPr="00E74A6A">
        <w:rPr>
          <w:lang w:val="en-GB"/>
        </w:rPr>
        <w:t>remaining links</w:t>
      </w:r>
      <w:r w:rsidR="0005242C" w:rsidRPr="002D3DB0">
        <w:rPr>
          <w:lang w:val="en-GB"/>
        </w:rPr>
        <w:t>,</w:t>
      </w:r>
      <w:r w:rsidRPr="00E74A6A">
        <w:rPr>
          <w:lang w:val="en-GB"/>
        </w:rPr>
        <w:t xml:space="preserve"> </w:t>
      </w:r>
      <w:r w:rsidR="0005242C" w:rsidRPr="002D3DB0">
        <w:rPr>
          <w:lang w:val="en-GB"/>
        </w:rPr>
        <w:t xml:space="preserve">I </w:t>
      </w:r>
      <w:r w:rsidRPr="00E74A6A">
        <w:rPr>
          <w:lang w:val="en-GB"/>
        </w:rPr>
        <w:t xml:space="preserve">will use either the URL or generic phrases like </w:t>
      </w:r>
      <w:r w:rsidRPr="00E74A6A">
        <w:rPr>
          <w:i/>
          <w:iCs/>
          <w:lang w:val="en-GB"/>
        </w:rPr>
        <w:t>“click here”</w:t>
      </w:r>
      <w:r w:rsidRPr="00E74A6A">
        <w:rPr>
          <w:lang w:val="en-GB"/>
        </w:rPr>
        <w:t xml:space="preserve"> or </w:t>
      </w:r>
      <w:r w:rsidRPr="00E74A6A">
        <w:rPr>
          <w:i/>
          <w:iCs/>
          <w:lang w:val="en-GB"/>
        </w:rPr>
        <w:t>“learn more.”</w:t>
      </w:r>
    </w:p>
    <w:p w14:paraId="38EABD68" w14:textId="5E81D376" w:rsidR="00E74A6A" w:rsidRPr="00E74A6A" w:rsidRDefault="00E74A6A" w:rsidP="002D2BCD">
      <w:pPr>
        <w:numPr>
          <w:ilvl w:val="1"/>
          <w:numId w:val="22"/>
        </w:numPr>
        <w:spacing w:line="360" w:lineRule="auto"/>
        <w:jc w:val="both"/>
        <w:rPr>
          <w:lang w:val="en-GB"/>
        </w:rPr>
      </w:pPr>
      <w:r w:rsidRPr="00E74A6A">
        <w:rPr>
          <w:lang w:val="en-GB"/>
        </w:rPr>
        <w:t xml:space="preserve">This </w:t>
      </w:r>
      <w:r w:rsidR="0005242C" w:rsidRPr="002D3DB0">
        <w:rPr>
          <w:lang w:val="en-GB"/>
        </w:rPr>
        <w:t xml:space="preserve">will </w:t>
      </w:r>
      <w:r w:rsidRPr="00E74A6A">
        <w:rPr>
          <w:lang w:val="en-GB"/>
        </w:rPr>
        <w:t>make the link profile appear organic and natural.</w:t>
      </w:r>
    </w:p>
    <w:p w14:paraId="2071001F" w14:textId="011DFC56" w:rsidR="00E74A6A" w:rsidRPr="00E74A6A" w:rsidRDefault="00E74A6A" w:rsidP="002D2BCD">
      <w:pPr>
        <w:spacing w:line="360" w:lineRule="auto"/>
        <w:jc w:val="both"/>
        <w:rPr>
          <w:lang w:val="en-GB"/>
        </w:rPr>
      </w:pPr>
    </w:p>
    <w:p w14:paraId="2A1E67BA" w14:textId="77777777" w:rsidR="00E74A6A" w:rsidRPr="00E74A6A" w:rsidRDefault="00E74A6A" w:rsidP="002D2BCD">
      <w:pPr>
        <w:spacing w:line="360" w:lineRule="auto"/>
        <w:jc w:val="both"/>
        <w:rPr>
          <w:b/>
          <w:bCs/>
          <w:lang w:val="en-GB"/>
        </w:rPr>
      </w:pPr>
      <w:r w:rsidRPr="00E74A6A">
        <w:rPr>
          <w:b/>
          <w:bCs/>
          <w:lang w:val="en-GB"/>
        </w:rPr>
        <w:t>Why I use this strategy:</w:t>
      </w:r>
    </w:p>
    <w:p w14:paraId="6B7E0277" w14:textId="40B50CE0" w:rsidR="00E74A6A" w:rsidRPr="00E74A6A" w:rsidRDefault="00E74A6A" w:rsidP="002D2BCD">
      <w:pPr>
        <w:numPr>
          <w:ilvl w:val="0"/>
          <w:numId w:val="23"/>
        </w:numPr>
        <w:spacing w:line="360" w:lineRule="auto"/>
        <w:jc w:val="both"/>
        <w:rPr>
          <w:lang w:val="en-GB"/>
        </w:rPr>
      </w:pPr>
      <w:r w:rsidRPr="00E74A6A">
        <w:rPr>
          <w:lang w:val="en-GB"/>
        </w:rPr>
        <w:t xml:space="preserve">It keeps </w:t>
      </w:r>
      <w:r w:rsidR="0005242C" w:rsidRPr="002D3DB0">
        <w:rPr>
          <w:lang w:val="en-GB"/>
        </w:rPr>
        <w:t>the</w:t>
      </w:r>
      <w:r w:rsidRPr="00E74A6A">
        <w:rPr>
          <w:lang w:val="en-GB"/>
        </w:rPr>
        <w:t xml:space="preserve"> link profile safe and Google-friendly.</w:t>
      </w:r>
    </w:p>
    <w:p w14:paraId="5C317C66" w14:textId="0B5946AF" w:rsidR="00E74A6A" w:rsidRPr="00E74A6A" w:rsidRDefault="00E74A6A" w:rsidP="002D2BCD">
      <w:pPr>
        <w:numPr>
          <w:ilvl w:val="0"/>
          <w:numId w:val="23"/>
        </w:numPr>
        <w:spacing w:line="360" w:lineRule="auto"/>
        <w:jc w:val="both"/>
        <w:rPr>
          <w:lang w:val="en-GB"/>
        </w:rPr>
      </w:pPr>
      <w:r w:rsidRPr="00E74A6A">
        <w:rPr>
          <w:lang w:val="en-GB"/>
        </w:rPr>
        <w:t xml:space="preserve">It ensures each link is relevant to </w:t>
      </w:r>
      <w:r w:rsidR="0005242C" w:rsidRPr="002D3DB0">
        <w:rPr>
          <w:lang w:val="en-GB"/>
        </w:rPr>
        <w:t xml:space="preserve">the </w:t>
      </w:r>
      <w:r w:rsidRPr="00E74A6A">
        <w:rPr>
          <w:lang w:val="en-GB"/>
        </w:rPr>
        <w:t>page and keyword.</w:t>
      </w:r>
    </w:p>
    <w:p w14:paraId="717E47EB" w14:textId="77777777" w:rsidR="00E74A6A" w:rsidRPr="00E74A6A" w:rsidRDefault="00E74A6A" w:rsidP="002D2BCD">
      <w:pPr>
        <w:numPr>
          <w:ilvl w:val="0"/>
          <w:numId w:val="23"/>
        </w:numPr>
        <w:spacing w:line="360" w:lineRule="auto"/>
        <w:jc w:val="both"/>
        <w:rPr>
          <w:lang w:val="en-GB"/>
        </w:rPr>
      </w:pPr>
      <w:r w:rsidRPr="00E74A6A">
        <w:rPr>
          <w:lang w:val="en-GB"/>
        </w:rPr>
        <w:t>It looks natural, like the way authoritative websites are linked.</w:t>
      </w:r>
    </w:p>
    <w:p w14:paraId="1499EDAC" w14:textId="68250171" w:rsidR="00E74A6A" w:rsidRPr="00E74A6A" w:rsidRDefault="00E74A6A" w:rsidP="002D2BCD">
      <w:pPr>
        <w:numPr>
          <w:ilvl w:val="0"/>
          <w:numId w:val="23"/>
        </w:numPr>
        <w:spacing w:line="360" w:lineRule="auto"/>
        <w:jc w:val="both"/>
        <w:rPr>
          <w:lang w:val="en-GB"/>
        </w:rPr>
      </w:pPr>
      <w:r w:rsidRPr="00E74A6A">
        <w:rPr>
          <w:lang w:val="en-GB"/>
        </w:rPr>
        <w:t xml:space="preserve">It builds </w:t>
      </w:r>
      <w:r w:rsidR="0005242C" w:rsidRPr="002D3DB0">
        <w:rPr>
          <w:lang w:val="en-GB"/>
        </w:rPr>
        <w:t>the Legal Expert</w:t>
      </w:r>
      <w:r w:rsidRPr="00E74A6A">
        <w:rPr>
          <w:lang w:val="en-GB"/>
        </w:rPr>
        <w:t xml:space="preserve"> brand while improving SEO.</w:t>
      </w:r>
    </w:p>
    <w:p w14:paraId="703F9727" w14:textId="32199D70" w:rsidR="00E74A6A" w:rsidRPr="00E74A6A" w:rsidRDefault="00E74A6A" w:rsidP="002D2BCD">
      <w:pPr>
        <w:spacing w:line="360" w:lineRule="auto"/>
        <w:jc w:val="both"/>
        <w:rPr>
          <w:lang w:val="en-GB"/>
        </w:rPr>
      </w:pPr>
      <w:r w:rsidRPr="00E74A6A">
        <w:rPr>
          <w:lang w:val="en-GB"/>
        </w:rPr>
        <w:t>In short, I am creating a link strategy that helps</w:t>
      </w:r>
      <w:r w:rsidR="0005242C" w:rsidRPr="002D3DB0">
        <w:rPr>
          <w:lang w:val="en-GB"/>
        </w:rPr>
        <w:t xml:space="preserve"> the</w:t>
      </w:r>
      <w:r w:rsidRPr="00E74A6A">
        <w:rPr>
          <w:lang w:val="en-GB"/>
        </w:rPr>
        <w:t xml:space="preserve"> page rank higher, stay safe, and appear credible to both Google and potential clients.</w:t>
      </w:r>
    </w:p>
    <w:p w14:paraId="49A25344" w14:textId="77777777" w:rsidR="00B04D2F" w:rsidRPr="002D3DB0" w:rsidRDefault="00B04D2F" w:rsidP="002D2BCD">
      <w:pPr>
        <w:spacing w:line="360" w:lineRule="auto"/>
        <w:jc w:val="both"/>
        <w:rPr>
          <w:lang w:val="en-GB"/>
        </w:rPr>
      </w:pPr>
    </w:p>
    <w:p w14:paraId="3DF62839" w14:textId="40307AF0" w:rsidR="00B04D2F" w:rsidRPr="00B04D2F" w:rsidRDefault="00F049C3" w:rsidP="002D2BCD">
      <w:pPr>
        <w:spacing w:line="360" w:lineRule="auto"/>
        <w:jc w:val="both"/>
        <w:rPr>
          <w:b/>
          <w:bCs/>
          <w:lang w:val="en-GB"/>
        </w:rPr>
      </w:pPr>
      <w:r w:rsidRPr="00F049C3">
        <w:rPr>
          <w:b/>
          <w:bCs/>
          <w:lang w:val="en-GB"/>
        </w:rPr>
        <w:t>8</w:t>
      </w:r>
      <w:r w:rsidR="00B04D2F" w:rsidRPr="00B04D2F">
        <w:rPr>
          <w:b/>
          <w:bCs/>
          <w:lang w:val="en-GB"/>
        </w:rPr>
        <w:t>. Outreach Strategy</w:t>
      </w:r>
    </w:p>
    <w:p w14:paraId="2771EB59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Process</w:t>
      </w:r>
    </w:p>
    <w:p w14:paraId="585E8A99" w14:textId="41AD3657" w:rsidR="00B04D2F" w:rsidRPr="00B04D2F" w:rsidRDefault="0005242C" w:rsidP="002D2BCD">
      <w:pPr>
        <w:numPr>
          <w:ilvl w:val="0"/>
          <w:numId w:val="18"/>
        </w:numPr>
        <w:spacing w:line="360" w:lineRule="auto"/>
        <w:jc w:val="both"/>
        <w:rPr>
          <w:lang w:val="en-GB"/>
        </w:rPr>
      </w:pPr>
      <w:r w:rsidRPr="002D3DB0">
        <w:rPr>
          <w:lang w:val="en-GB"/>
        </w:rPr>
        <w:t>I will b</w:t>
      </w:r>
      <w:r w:rsidR="00B04D2F" w:rsidRPr="00B04D2F">
        <w:rPr>
          <w:lang w:val="en-GB"/>
        </w:rPr>
        <w:t>uild a verified contact list of target websites and editors.</w:t>
      </w:r>
    </w:p>
    <w:p w14:paraId="3DF8048C" w14:textId="77777777" w:rsidR="00B04D2F" w:rsidRPr="00B04D2F" w:rsidRDefault="00B04D2F" w:rsidP="002D2BCD">
      <w:pPr>
        <w:numPr>
          <w:ilvl w:val="0"/>
          <w:numId w:val="18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Send personalised outreach emails that highlight mutual value and relevance.</w:t>
      </w:r>
    </w:p>
    <w:p w14:paraId="6ED33716" w14:textId="77777777" w:rsidR="00B04D2F" w:rsidRPr="00B04D2F" w:rsidRDefault="00B04D2F" w:rsidP="002D2BCD">
      <w:pPr>
        <w:numPr>
          <w:ilvl w:val="0"/>
          <w:numId w:val="18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Negotiate placement terms (cost, anchor text, link type, duration).</w:t>
      </w:r>
    </w:p>
    <w:p w14:paraId="37F54B17" w14:textId="77777777" w:rsidR="00B04D2F" w:rsidRPr="00B04D2F" w:rsidRDefault="00B04D2F" w:rsidP="002D2BCD">
      <w:pPr>
        <w:numPr>
          <w:ilvl w:val="0"/>
          <w:numId w:val="18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Track all outreach activity in a campaign spreadsheet with metrics including DA, response rate, and live link status.</w:t>
      </w:r>
    </w:p>
    <w:p w14:paraId="584E942F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Rationale: Personalised outreach increases acceptance rates and ensures efficient budget allocation. Continuous tracking enables data-driven optimisation during the campaign.</w:t>
      </w:r>
    </w:p>
    <w:p w14:paraId="403C5957" w14:textId="77777777" w:rsidR="00B04D2F" w:rsidRPr="002D3DB0" w:rsidRDefault="00B04D2F" w:rsidP="002D2BCD">
      <w:pPr>
        <w:spacing w:line="360" w:lineRule="auto"/>
        <w:jc w:val="both"/>
        <w:rPr>
          <w:lang w:val="en-GB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9"/>
        <w:gridCol w:w="1357"/>
        <w:gridCol w:w="5254"/>
      </w:tblGrid>
      <w:tr w:rsidR="0005242C" w:rsidRPr="0005242C" w14:paraId="2911B14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72F72ED" w14:textId="77777777" w:rsidR="0005242C" w:rsidRPr="0005242C" w:rsidRDefault="0005242C" w:rsidP="002D2BCD">
            <w:pPr>
              <w:spacing w:line="360" w:lineRule="auto"/>
              <w:jc w:val="both"/>
              <w:rPr>
                <w:b/>
                <w:bCs/>
                <w:lang w:val="en-GB"/>
              </w:rPr>
            </w:pPr>
            <w:r w:rsidRPr="0005242C">
              <w:rPr>
                <w:b/>
                <w:bCs/>
                <w:lang w:val="en-GB"/>
              </w:rPr>
              <w:t>Activity</w:t>
            </w:r>
          </w:p>
        </w:tc>
        <w:tc>
          <w:tcPr>
            <w:tcW w:w="0" w:type="auto"/>
            <w:vAlign w:val="center"/>
            <w:hideMark/>
          </w:tcPr>
          <w:p w14:paraId="2258D4FA" w14:textId="77777777" w:rsidR="0005242C" w:rsidRPr="0005242C" w:rsidRDefault="0005242C" w:rsidP="002D2BCD">
            <w:pPr>
              <w:spacing w:line="360" w:lineRule="auto"/>
              <w:jc w:val="both"/>
              <w:rPr>
                <w:b/>
                <w:bCs/>
                <w:lang w:val="en-GB"/>
              </w:rPr>
            </w:pPr>
            <w:r w:rsidRPr="0005242C">
              <w:rPr>
                <w:b/>
                <w:bCs/>
                <w:lang w:val="en-GB"/>
              </w:rPr>
              <w:t>Cost Range</w:t>
            </w:r>
          </w:p>
        </w:tc>
        <w:tc>
          <w:tcPr>
            <w:tcW w:w="0" w:type="auto"/>
            <w:vAlign w:val="center"/>
            <w:hideMark/>
          </w:tcPr>
          <w:p w14:paraId="44EF3D5B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b/>
                <w:bCs/>
                <w:lang w:val="en-GB"/>
              </w:rPr>
              <w:t>Purpose</w:t>
            </w:r>
            <w:r w:rsidRPr="0005242C">
              <w:rPr>
                <w:lang w:val="en-GB"/>
              </w:rPr>
              <w:t xml:space="preserve"> / </w:t>
            </w:r>
            <w:r w:rsidRPr="0005242C">
              <w:rPr>
                <w:b/>
                <w:bCs/>
                <w:lang w:val="en-GB"/>
              </w:rPr>
              <w:t>Benefit</w:t>
            </w:r>
          </w:p>
        </w:tc>
      </w:tr>
      <w:tr w:rsidR="0005242C" w:rsidRPr="0005242C" w14:paraId="70BC298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CB2692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Guest Post Content</w:t>
            </w:r>
          </w:p>
        </w:tc>
        <w:tc>
          <w:tcPr>
            <w:tcW w:w="0" w:type="auto"/>
            <w:vAlign w:val="center"/>
            <w:hideMark/>
          </w:tcPr>
          <w:p w14:paraId="5A937BD7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£150–£300 per post</w:t>
            </w:r>
          </w:p>
        </w:tc>
        <w:tc>
          <w:tcPr>
            <w:tcW w:w="0" w:type="auto"/>
            <w:vAlign w:val="center"/>
            <w:hideMark/>
          </w:tcPr>
          <w:p w14:paraId="6702C7E9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Create high-quality, expert content to publish on authoritative third-party websites.</w:t>
            </w:r>
          </w:p>
        </w:tc>
      </w:tr>
      <w:tr w:rsidR="0005242C" w:rsidRPr="0005242C" w14:paraId="00CC4F0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932CB6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Paid Link Placements</w:t>
            </w:r>
          </w:p>
        </w:tc>
        <w:tc>
          <w:tcPr>
            <w:tcW w:w="0" w:type="auto"/>
            <w:vAlign w:val="center"/>
            <w:hideMark/>
          </w:tcPr>
          <w:p w14:paraId="12273356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£150–£500 per link</w:t>
            </w:r>
          </w:p>
        </w:tc>
        <w:tc>
          <w:tcPr>
            <w:tcW w:w="0" w:type="auto"/>
            <w:vAlign w:val="center"/>
            <w:hideMark/>
          </w:tcPr>
          <w:p w14:paraId="04E92F68" w14:textId="6343C92F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 xml:space="preserve">Acquire backlinks from high-authority sites that may require a fee, </w:t>
            </w:r>
            <w:r w:rsidR="002D3DB0" w:rsidRPr="002D3DB0">
              <w:rPr>
                <w:lang w:val="en-GB"/>
              </w:rPr>
              <w:t>maximising</w:t>
            </w:r>
            <w:r w:rsidRPr="0005242C">
              <w:rPr>
                <w:lang w:val="en-GB"/>
              </w:rPr>
              <w:t xml:space="preserve"> SEO impact.</w:t>
            </w:r>
          </w:p>
        </w:tc>
      </w:tr>
      <w:tr w:rsidR="0005242C" w:rsidRPr="0005242C" w14:paraId="460D127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FF588A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Free Placements</w:t>
            </w:r>
          </w:p>
        </w:tc>
        <w:tc>
          <w:tcPr>
            <w:tcW w:w="0" w:type="auto"/>
            <w:vAlign w:val="center"/>
            <w:hideMark/>
          </w:tcPr>
          <w:p w14:paraId="36F4800C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£0</w:t>
            </w:r>
          </w:p>
        </w:tc>
        <w:tc>
          <w:tcPr>
            <w:tcW w:w="0" w:type="auto"/>
            <w:vAlign w:val="center"/>
            <w:hideMark/>
          </w:tcPr>
          <w:p w14:paraId="5CE13076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Secure backlinks from relevant, trustworthy sites that don’t charge, adding diversity to the link profile.</w:t>
            </w:r>
          </w:p>
        </w:tc>
      </w:tr>
      <w:tr w:rsidR="0005242C" w:rsidRPr="0005242C" w14:paraId="5A40744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8ADCEF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Outreach &amp; Administration</w:t>
            </w:r>
          </w:p>
        </w:tc>
        <w:tc>
          <w:tcPr>
            <w:tcW w:w="0" w:type="auto"/>
            <w:vAlign w:val="center"/>
            <w:hideMark/>
          </w:tcPr>
          <w:p w14:paraId="304ABE60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£500–£1,000</w:t>
            </w:r>
          </w:p>
        </w:tc>
        <w:tc>
          <w:tcPr>
            <w:tcW w:w="0" w:type="auto"/>
            <w:vAlign w:val="center"/>
            <w:hideMark/>
          </w:tcPr>
          <w:p w14:paraId="3E7644F6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Research sites, contact editors, negotiate placements, track progress, and manage campaign workflow.</w:t>
            </w:r>
          </w:p>
        </w:tc>
      </w:tr>
      <w:tr w:rsidR="0005242C" w:rsidRPr="0005242C" w14:paraId="5539B35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B97246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Total Estimated Budget</w:t>
            </w:r>
          </w:p>
        </w:tc>
        <w:tc>
          <w:tcPr>
            <w:tcW w:w="0" w:type="auto"/>
            <w:vAlign w:val="center"/>
            <w:hideMark/>
          </w:tcPr>
          <w:p w14:paraId="6661E741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£3,500–£5,000</w:t>
            </w:r>
          </w:p>
        </w:tc>
        <w:tc>
          <w:tcPr>
            <w:tcW w:w="0" w:type="auto"/>
            <w:vAlign w:val="center"/>
            <w:hideMark/>
          </w:tcPr>
          <w:p w14:paraId="54F1A452" w14:textId="77777777" w:rsidR="0005242C" w:rsidRPr="0005242C" w:rsidRDefault="0005242C" w:rsidP="002D2BCD">
            <w:pPr>
              <w:spacing w:line="360" w:lineRule="auto"/>
              <w:jc w:val="both"/>
              <w:rPr>
                <w:lang w:val="en-GB"/>
              </w:rPr>
            </w:pPr>
            <w:r w:rsidRPr="0005242C">
              <w:rPr>
                <w:lang w:val="en-GB"/>
              </w:rPr>
              <w:t>Investment required for a 3–</w:t>
            </w:r>
            <w:proofErr w:type="gramStart"/>
            <w:r w:rsidRPr="0005242C">
              <w:rPr>
                <w:lang w:val="en-GB"/>
              </w:rPr>
              <w:t>6 month</w:t>
            </w:r>
            <w:proofErr w:type="gramEnd"/>
            <w:r w:rsidRPr="0005242C">
              <w:rPr>
                <w:lang w:val="en-GB"/>
              </w:rPr>
              <w:t xml:space="preserve"> campaign to improve rankings, authority, and referral traffic.</w:t>
            </w:r>
          </w:p>
        </w:tc>
      </w:tr>
    </w:tbl>
    <w:p w14:paraId="1D2BB29B" w14:textId="39390F28" w:rsidR="00B04D2F" w:rsidRPr="00B04D2F" w:rsidRDefault="00B04D2F" w:rsidP="002D2BCD">
      <w:pPr>
        <w:spacing w:line="360" w:lineRule="auto"/>
        <w:jc w:val="both"/>
        <w:rPr>
          <w:lang w:val="en-GB"/>
        </w:rPr>
      </w:pPr>
    </w:p>
    <w:p w14:paraId="4179AA79" w14:textId="77777777" w:rsidR="00B04D2F" w:rsidRPr="002D3DB0" w:rsidRDefault="00B04D2F" w:rsidP="002D2BCD">
      <w:pPr>
        <w:spacing w:line="360" w:lineRule="auto"/>
        <w:jc w:val="both"/>
        <w:rPr>
          <w:lang w:val="en-GB"/>
        </w:rPr>
      </w:pPr>
    </w:p>
    <w:p w14:paraId="466C112E" w14:textId="2063636C" w:rsidR="00B04D2F" w:rsidRPr="00B04D2F" w:rsidRDefault="00F049C3" w:rsidP="002D2BCD">
      <w:pPr>
        <w:spacing w:line="360" w:lineRule="auto"/>
        <w:jc w:val="both"/>
        <w:rPr>
          <w:b/>
          <w:bCs/>
          <w:lang w:val="en-GB"/>
        </w:rPr>
      </w:pPr>
      <w:r w:rsidRPr="00F049C3">
        <w:rPr>
          <w:b/>
          <w:bCs/>
          <w:lang w:val="en-GB"/>
        </w:rPr>
        <w:t>9</w:t>
      </w:r>
      <w:r w:rsidR="00B04D2F" w:rsidRPr="00B04D2F">
        <w:rPr>
          <w:b/>
          <w:bCs/>
          <w:lang w:val="en-GB"/>
        </w:rPr>
        <w:t>. KP</w:t>
      </w:r>
      <w:proofErr w:type="spellStart"/>
      <w:r w:rsidR="00B04D2F" w:rsidRPr="00B04D2F">
        <w:rPr>
          <w:b/>
          <w:bCs/>
          <w:lang w:val="en-GB"/>
        </w:rPr>
        <w:t>Is</w:t>
      </w:r>
      <w:proofErr w:type="spellEnd"/>
      <w:r w:rsidR="00B04D2F" w:rsidRPr="00B04D2F">
        <w:rPr>
          <w:b/>
          <w:bCs/>
          <w:lang w:val="en-GB"/>
        </w:rPr>
        <w:t xml:space="preserve"> &amp; Performance Monitoring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22"/>
        <w:gridCol w:w="3876"/>
      </w:tblGrid>
      <w:tr w:rsidR="00B04D2F" w:rsidRPr="00B04D2F" w14:paraId="15ED8F7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DBEA47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Metric</w:t>
            </w:r>
          </w:p>
        </w:tc>
        <w:tc>
          <w:tcPr>
            <w:tcW w:w="0" w:type="auto"/>
            <w:vAlign w:val="center"/>
            <w:hideMark/>
          </w:tcPr>
          <w:p w14:paraId="21B77418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Target / Outcome</w:t>
            </w:r>
          </w:p>
        </w:tc>
      </w:tr>
      <w:tr w:rsidR="00B04D2F" w:rsidRPr="00B04D2F" w14:paraId="73FC212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A4A9E8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Linking Domains</w:t>
            </w:r>
          </w:p>
        </w:tc>
        <w:tc>
          <w:tcPr>
            <w:tcW w:w="0" w:type="auto"/>
            <w:vAlign w:val="center"/>
            <w:hideMark/>
          </w:tcPr>
          <w:p w14:paraId="29170A8A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+10–15 high-quality domains per month</w:t>
            </w:r>
          </w:p>
        </w:tc>
      </w:tr>
      <w:tr w:rsidR="00B04D2F" w:rsidRPr="00B04D2F" w14:paraId="59F29D8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8FD664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Page / Domain Authority</w:t>
            </w:r>
          </w:p>
        </w:tc>
        <w:tc>
          <w:tcPr>
            <w:tcW w:w="0" w:type="auto"/>
            <w:vAlign w:val="center"/>
            <w:hideMark/>
          </w:tcPr>
          <w:p w14:paraId="6B208747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Incremental monthly growth</w:t>
            </w:r>
          </w:p>
        </w:tc>
      </w:tr>
      <w:tr w:rsidR="00B04D2F" w:rsidRPr="00B04D2F" w14:paraId="3CE6B31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927C97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Keyword Ranking</w:t>
            </w:r>
          </w:p>
        </w:tc>
        <w:tc>
          <w:tcPr>
            <w:tcW w:w="0" w:type="auto"/>
            <w:vAlign w:val="center"/>
            <w:hideMark/>
          </w:tcPr>
          <w:p w14:paraId="4DC2954E" w14:textId="35F5C88D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 xml:space="preserve">Top 3 positions for </w:t>
            </w:r>
            <w:r w:rsidR="002D3DB0" w:rsidRPr="002D3DB0">
              <w:rPr>
                <w:lang w:val="en-GB"/>
              </w:rPr>
              <w:t xml:space="preserve">the </w:t>
            </w:r>
            <w:r w:rsidRPr="00B04D2F">
              <w:rPr>
                <w:lang w:val="en-GB"/>
              </w:rPr>
              <w:t>target keyword</w:t>
            </w:r>
          </w:p>
        </w:tc>
      </w:tr>
      <w:tr w:rsidR="00B04D2F" w:rsidRPr="00B04D2F" w14:paraId="4C19F10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72614F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Organic Traffic</w:t>
            </w:r>
          </w:p>
        </w:tc>
        <w:tc>
          <w:tcPr>
            <w:tcW w:w="0" w:type="auto"/>
            <w:vAlign w:val="center"/>
            <w:hideMark/>
          </w:tcPr>
          <w:p w14:paraId="340C049E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+20–30% increase</w:t>
            </w:r>
          </w:p>
        </w:tc>
      </w:tr>
      <w:tr w:rsidR="00B04D2F" w:rsidRPr="00B04D2F" w14:paraId="4DB3303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41366C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Conversions / Leads</w:t>
            </w:r>
          </w:p>
        </w:tc>
        <w:tc>
          <w:tcPr>
            <w:tcW w:w="0" w:type="auto"/>
            <w:vAlign w:val="center"/>
            <w:hideMark/>
          </w:tcPr>
          <w:p w14:paraId="52D197A3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+15–25% uplift</w:t>
            </w:r>
          </w:p>
        </w:tc>
      </w:tr>
      <w:tr w:rsidR="00B04D2F" w:rsidRPr="00B04D2F" w14:paraId="76290C5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4D8C50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Anchor Text Distribution</w:t>
            </w:r>
          </w:p>
        </w:tc>
        <w:tc>
          <w:tcPr>
            <w:tcW w:w="0" w:type="auto"/>
            <w:vAlign w:val="center"/>
            <w:hideMark/>
          </w:tcPr>
          <w:p w14:paraId="300CCD34" w14:textId="77777777" w:rsidR="00B04D2F" w:rsidRPr="00B04D2F" w:rsidRDefault="00B04D2F" w:rsidP="002D2BCD">
            <w:pPr>
              <w:spacing w:line="360" w:lineRule="auto"/>
              <w:jc w:val="both"/>
              <w:rPr>
                <w:lang w:val="en-GB"/>
              </w:rPr>
            </w:pPr>
            <w:r w:rsidRPr="00B04D2F">
              <w:rPr>
                <w:lang w:val="en-GB"/>
              </w:rPr>
              <w:t>Maintained per strategic ratios</w:t>
            </w:r>
          </w:p>
        </w:tc>
      </w:tr>
    </w:tbl>
    <w:p w14:paraId="1FCB7E9D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Regular monitoring will ensure progress is measurable, actionable, and aligned with campaign objectives.</w:t>
      </w:r>
    </w:p>
    <w:p w14:paraId="411EEED9" w14:textId="77777777" w:rsidR="00B04D2F" w:rsidRPr="002D3DB0" w:rsidRDefault="00B04D2F" w:rsidP="002D2BCD">
      <w:pPr>
        <w:spacing w:line="360" w:lineRule="auto"/>
        <w:jc w:val="both"/>
        <w:rPr>
          <w:lang w:val="en-GB"/>
        </w:rPr>
      </w:pPr>
    </w:p>
    <w:p w14:paraId="0C32F8F5" w14:textId="69186F60" w:rsidR="00B04D2F" w:rsidRPr="00B04D2F" w:rsidRDefault="00B04D2F" w:rsidP="002D2BCD">
      <w:pPr>
        <w:spacing w:line="360" w:lineRule="auto"/>
        <w:jc w:val="both"/>
        <w:rPr>
          <w:b/>
          <w:bCs/>
          <w:lang w:val="en-GB"/>
        </w:rPr>
      </w:pPr>
      <w:r w:rsidRPr="00B04D2F">
        <w:rPr>
          <w:b/>
          <w:bCs/>
          <w:lang w:val="en-GB"/>
        </w:rPr>
        <w:t>1</w:t>
      </w:r>
      <w:r w:rsidR="00F049C3" w:rsidRPr="00F049C3">
        <w:rPr>
          <w:b/>
          <w:bCs/>
          <w:lang w:val="en-GB"/>
        </w:rPr>
        <w:t>1</w:t>
      </w:r>
      <w:r w:rsidRPr="00B04D2F">
        <w:rPr>
          <w:b/>
          <w:bCs/>
          <w:lang w:val="en-GB"/>
        </w:rPr>
        <w:t>. Summary</w:t>
      </w:r>
    </w:p>
    <w:p w14:paraId="1A85778B" w14:textId="77777777" w:rsidR="00B04D2F" w:rsidRPr="00B04D2F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This SEO strategy is designed to:</w:t>
      </w:r>
    </w:p>
    <w:p w14:paraId="0D47CD3E" w14:textId="77777777" w:rsidR="00B04D2F" w:rsidRPr="00B04D2F" w:rsidRDefault="00B04D2F" w:rsidP="002D2BCD">
      <w:pPr>
        <w:numPr>
          <w:ilvl w:val="0"/>
          <w:numId w:val="19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Strengthen Legal Expert’s domain authority through high-quality, relevant backlinks.</w:t>
      </w:r>
    </w:p>
    <w:p w14:paraId="16996A6A" w14:textId="77777777" w:rsidR="00B04D2F" w:rsidRPr="00B04D2F" w:rsidRDefault="00B04D2F" w:rsidP="002D2BCD">
      <w:pPr>
        <w:numPr>
          <w:ilvl w:val="0"/>
          <w:numId w:val="19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 xml:space="preserve">Enhance content depth and user engagement on the </w:t>
      </w:r>
      <w:r w:rsidRPr="00B04D2F">
        <w:rPr>
          <w:i/>
          <w:iCs/>
          <w:lang w:val="en-GB"/>
        </w:rPr>
        <w:t>Accident at Work Claims</w:t>
      </w:r>
      <w:r w:rsidRPr="00B04D2F">
        <w:rPr>
          <w:lang w:val="en-GB"/>
        </w:rPr>
        <w:t xml:space="preserve"> page.</w:t>
      </w:r>
    </w:p>
    <w:p w14:paraId="16942267" w14:textId="77777777" w:rsidR="00B04D2F" w:rsidRPr="00B04D2F" w:rsidRDefault="00B04D2F" w:rsidP="002D2BCD">
      <w:pPr>
        <w:numPr>
          <w:ilvl w:val="0"/>
          <w:numId w:val="19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Improve organic visibility across both traditional and AI-powered search results.</w:t>
      </w:r>
    </w:p>
    <w:p w14:paraId="4BF87E3E" w14:textId="77777777" w:rsidR="00B04D2F" w:rsidRPr="00B04D2F" w:rsidRDefault="00B04D2F" w:rsidP="002D2BCD">
      <w:pPr>
        <w:numPr>
          <w:ilvl w:val="0"/>
          <w:numId w:val="19"/>
        </w:numPr>
        <w:spacing w:line="360" w:lineRule="auto"/>
        <w:jc w:val="both"/>
        <w:rPr>
          <w:lang w:val="en-GB"/>
        </w:rPr>
      </w:pPr>
      <w:r w:rsidRPr="00B04D2F">
        <w:rPr>
          <w:lang w:val="en-GB"/>
        </w:rPr>
        <w:t>Support long-term SEO sustainability through natural, ethical, and data-driven link-building.</w:t>
      </w:r>
    </w:p>
    <w:p w14:paraId="28B36747" w14:textId="3D737EF1" w:rsidR="00CD0F2C" w:rsidRPr="002D3DB0" w:rsidRDefault="00B04D2F" w:rsidP="002D2BCD">
      <w:pPr>
        <w:spacing w:line="360" w:lineRule="auto"/>
        <w:jc w:val="both"/>
        <w:rPr>
          <w:lang w:val="en-GB"/>
        </w:rPr>
      </w:pPr>
      <w:r w:rsidRPr="00B04D2F">
        <w:rPr>
          <w:lang w:val="en-GB"/>
        </w:rPr>
        <w:t xml:space="preserve">By aligning content, technical optimisation, and outreach, this strategy will position </w:t>
      </w:r>
      <w:r w:rsidRPr="00B04D2F">
        <w:rPr>
          <w:i/>
          <w:iCs/>
          <w:lang w:val="en-GB"/>
        </w:rPr>
        <w:t>Legal Expert</w:t>
      </w:r>
      <w:r w:rsidRPr="00B04D2F">
        <w:rPr>
          <w:lang w:val="en-GB"/>
        </w:rPr>
        <w:t xml:space="preserve"> as a trusted leader in workplace accident law and achieve significant, measurable gains in organic performance.</w:t>
      </w:r>
    </w:p>
    <w:sectPr w:rsidR="00CD0F2C" w:rsidRPr="002D3DB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EF18AF"/>
    <w:multiLevelType w:val="multilevel"/>
    <w:tmpl w:val="460C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A8B228F"/>
    <w:multiLevelType w:val="multilevel"/>
    <w:tmpl w:val="0400F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1D72229"/>
    <w:multiLevelType w:val="multilevel"/>
    <w:tmpl w:val="6CB61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A90F6E"/>
    <w:multiLevelType w:val="multilevel"/>
    <w:tmpl w:val="1DFA7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B25E4C"/>
    <w:multiLevelType w:val="multilevel"/>
    <w:tmpl w:val="846E0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B74BAB"/>
    <w:multiLevelType w:val="multilevel"/>
    <w:tmpl w:val="68200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0537E2"/>
    <w:multiLevelType w:val="multilevel"/>
    <w:tmpl w:val="51D4B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BC1720C"/>
    <w:multiLevelType w:val="multilevel"/>
    <w:tmpl w:val="316C8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294318"/>
    <w:multiLevelType w:val="multilevel"/>
    <w:tmpl w:val="7B7A7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6E731A0"/>
    <w:multiLevelType w:val="multilevel"/>
    <w:tmpl w:val="00C62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F3421BD"/>
    <w:multiLevelType w:val="multilevel"/>
    <w:tmpl w:val="EC0AD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19A0ACD"/>
    <w:multiLevelType w:val="multilevel"/>
    <w:tmpl w:val="0B40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726466"/>
    <w:multiLevelType w:val="multilevel"/>
    <w:tmpl w:val="F1225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652124"/>
    <w:multiLevelType w:val="multilevel"/>
    <w:tmpl w:val="AC70B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8057857">
    <w:abstractNumId w:val="8"/>
  </w:num>
  <w:num w:numId="2" w16cid:durableId="138349041">
    <w:abstractNumId w:val="6"/>
  </w:num>
  <w:num w:numId="3" w16cid:durableId="803700262">
    <w:abstractNumId w:val="5"/>
  </w:num>
  <w:num w:numId="4" w16cid:durableId="1346592696">
    <w:abstractNumId w:val="4"/>
  </w:num>
  <w:num w:numId="5" w16cid:durableId="827864496">
    <w:abstractNumId w:val="7"/>
  </w:num>
  <w:num w:numId="6" w16cid:durableId="545878612">
    <w:abstractNumId w:val="3"/>
  </w:num>
  <w:num w:numId="7" w16cid:durableId="350450438">
    <w:abstractNumId w:val="2"/>
  </w:num>
  <w:num w:numId="8" w16cid:durableId="502165834">
    <w:abstractNumId w:val="1"/>
  </w:num>
  <w:num w:numId="9" w16cid:durableId="1511598459">
    <w:abstractNumId w:val="0"/>
  </w:num>
  <w:num w:numId="10" w16cid:durableId="1581910859">
    <w:abstractNumId w:val="14"/>
  </w:num>
  <w:num w:numId="11" w16cid:durableId="211621796">
    <w:abstractNumId w:val="22"/>
  </w:num>
  <w:num w:numId="12" w16cid:durableId="1298268399">
    <w:abstractNumId w:val="12"/>
  </w:num>
  <w:num w:numId="13" w16cid:durableId="960384520">
    <w:abstractNumId w:val="10"/>
  </w:num>
  <w:num w:numId="14" w16cid:durableId="978992266">
    <w:abstractNumId w:val="20"/>
  </w:num>
  <w:num w:numId="15" w16cid:durableId="1990210308">
    <w:abstractNumId w:val="16"/>
  </w:num>
  <w:num w:numId="16" w16cid:durableId="539628170">
    <w:abstractNumId w:val="9"/>
  </w:num>
  <w:num w:numId="17" w16cid:durableId="527333626">
    <w:abstractNumId w:val="19"/>
  </w:num>
  <w:num w:numId="18" w16cid:durableId="1109084343">
    <w:abstractNumId w:val="15"/>
  </w:num>
  <w:num w:numId="19" w16cid:durableId="1462966777">
    <w:abstractNumId w:val="13"/>
  </w:num>
  <w:num w:numId="20" w16cid:durableId="82844750">
    <w:abstractNumId w:val="18"/>
  </w:num>
  <w:num w:numId="21" w16cid:durableId="250434342">
    <w:abstractNumId w:val="17"/>
  </w:num>
  <w:num w:numId="22" w16cid:durableId="2092580286">
    <w:abstractNumId w:val="11"/>
  </w:num>
  <w:num w:numId="23" w16cid:durableId="137581054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242C"/>
    <w:rsid w:val="0006063C"/>
    <w:rsid w:val="0015074B"/>
    <w:rsid w:val="002346FF"/>
    <w:rsid w:val="0029639D"/>
    <w:rsid w:val="002D2BCD"/>
    <w:rsid w:val="002D3DB0"/>
    <w:rsid w:val="00326F90"/>
    <w:rsid w:val="006B5192"/>
    <w:rsid w:val="008915F1"/>
    <w:rsid w:val="00AA1D8D"/>
    <w:rsid w:val="00B04D2F"/>
    <w:rsid w:val="00B47730"/>
    <w:rsid w:val="00CB0664"/>
    <w:rsid w:val="00CD0F2C"/>
    <w:rsid w:val="00E74A6A"/>
    <w:rsid w:val="00F049C3"/>
    <w:rsid w:val="00F81EE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AF74B7"/>
  <w14:defaultImageDpi w14:val="300"/>
  <w15:docId w15:val="{D73D1BEE-0108-4913-B125-05151CDF3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1470</Words>
  <Characters>9532</Characters>
  <Application>Microsoft Office Word</Application>
  <DocSecurity>0</DocSecurity>
  <Lines>353</Lines>
  <Paragraphs>314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10688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EDWARD IDAHO</cp:lastModifiedBy>
  <cp:revision>2</cp:revision>
  <dcterms:created xsi:type="dcterms:W3CDTF">2025-11-12T20:43:00Z</dcterms:created>
  <dcterms:modified xsi:type="dcterms:W3CDTF">2025-11-12T20:43:00Z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09847e07-2f63-4025-806f-05dde3ceeb64</vt:lpwstr>
  </property>
</Properties>
</file>